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2FE7F" w14:textId="77777777" w:rsidR="00E50AF2" w:rsidRDefault="00E50AF2" w:rsidP="002856BF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C0981C" w14:textId="4040B279" w:rsidR="00EE52E0" w:rsidRDefault="00BE6317" w:rsidP="002856BF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7B7B7B" w:themeColor="accent3" w:themeShade="BF"/>
          <w:sz w:val="30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0FFEED9" wp14:editId="137D9EB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59180" cy="1013460"/>
            <wp:effectExtent l="0" t="0" r="7620" b="0"/>
            <wp:wrapSquare wrapText="bothSides"/>
            <wp:docPr id="1601539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3907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56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EE52E0">
        <w:rPr>
          <w:rFonts w:ascii="Times New Roman" w:hAnsi="Times New Roman" w:cs="Times New Roman"/>
          <w:color w:val="7B7B7B" w:themeColor="accent3" w:themeShade="BF"/>
          <w:sz w:val="30"/>
          <w:szCs w:val="30"/>
        </w:rPr>
        <w:t>Белореченская межрайонная</w:t>
      </w:r>
    </w:p>
    <w:p w14:paraId="6B9123A0" w14:textId="667521AF" w:rsidR="002856BF" w:rsidRPr="004558A1" w:rsidRDefault="00EE52E0" w:rsidP="002856BF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7B7B7B" w:themeColor="accent3" w:themeShade="BF"/>
          <w:sz w:val="30"/>
          <w:szCs w:val="30"/>
        </w:rPr>
      </w:pPr>
      <w:r w:rsidRPr="004558A1">
        <w:rPr>
          <w:rFonts w:ascii="Times New Roman" w:hAnsi="Times New Roman" w:cs="Times New Roman"/>
          <w:color w:val="7B7B7B" w:themeColor="accent3" w:themeShade="BF"/>
          <w:sz w:val="30"/>
          <w:szCs w:val="30"/>
        </w:rPr>
        <w:t>прокуратура</w:t>
      </w:r>
    </w:p>
    <w:p w14:paraId="51BF09F1" w14:textId="379C896B" w:rsidR="00412029" w:rsidRDefault="00412029" w:rsidP="002856BF">
      <w:pPr>
        <w:rPr>
          <w:rFonts w:ascii="Times New Roman" w:hAnsi="Times New Roman" w:cs="Times New Roman"/>
          <w:noProof/>
          <w:sz w:val="30"/>
          <w:szCs w:val="30"/>
        </w:rPr>
      </w:pPr>
    </w:p>
    <w:p w14:paraId="0B50A2C5" w14:textId="77777777" w:rsidR="00EE52E0" w:rsidRPr="00BE6317" w:rsidRDefault="00EE52E0" w:rsidP="002856BF">
      <w:pPr>
        <w:rPr>
          <w:rFonts w:ascii="Times New Roman" w:hAnsi="Times New Roman" w:cs="Times New Roman"/>
          <w:noProof/>
          <w:sz w:val="30"/>
          <w:szCs w:val="30"/>
        </w:rPr>
      </w:pPr>
    </w:p>
    <w:p w14:paraId="33885397" w14:textId="494FADC3" w:rsidR="00412029" w:rsidRDefault="00BE6317" w:rsidP="002856BF">
      <w:pPr>
        <w:rPr>
          <w:rFonts w:ascii="Times New Roman" w:hAnsi="Times New Roman" w:cs="Times New Roman"/>
          <w:noProof/>
          <w:sz w:val="20"/>
          <w:szCs w:val="20"/>
        </w:rPr>
      </w:pPr>
      <w:r w:rsidRPr="00BE6317">
        <w:rPr>
          <w:rFonts w:ascii="Bahnschrift SemiBold" w:hAnsi="Bahnschrift SemiBold"/>
          <w:noProof/>
          <w:color w:val="7B7B7B" w:themeColor="accent3" w:themeShade="BF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05E3A84" wp14:editId="2DDEDE53">
            <wp:simplePos x="0" y="0"/>
            <wp:positionH relativeFrom="column">
              <wp:posOffset>3781425</wp:posOffset>
            </wp:positionH>
            <wp:positionV relativeFrom="paragraph">
              <wp:posOffset>43180</wp:posOffset>
            </wp:positionV>
            <wp:extent cx="2491740" cy="739140"/>
            <wp:effectExtent l="0" t="0" r="3810" b="3810"/>
            <wp:wrapNone/>
            <wp:docPr id="19352258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2587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45E15E" w14:textId="39CBC24C" w:rsidR="002856BF" w:rsidRPr="004558A1" w:rsidRDefault="002856BF" w:rsidP="002856BF">
      <w:pPr>
        <w:rPr>
          <w:rFonts w:ascii="Bahnschrift SemiBold" w:hAnsi="Bahnschrift SemiBold" w:cs="Times New Roman"/>
          <w:noProof/>
          <w:color w:val="7B7B7B" w:themeColor="accent3" w:themeShade="BF"/>
          <w:sz w:val="24"/>
          <w:szCs w:val="24"/>
        </w:rPr>
      </w:pPr>
      <w:r w:rsidRPr="004558A1">
        <w:rPr>
          <w:rFonts w:ascii="Bahnschrift SemiBold" w:hAnsi="Bahnschrift SemiBold" w:cs="Times New Roman"/>
          <w:noProof/>
          <w:color w:val="7B7B7B" w:themeColor="accent3" w:themeShade="BF"/>
          <w:sz w:val="24"/>
          <w:szCs w:val="24"/>
        </w:rPr>
        <w:t xml:space="preserve">ОТДЕЛЕНИЕ СОЦИАЛЬНОГО ФОНДА РОССИИ                                                     </w:t>
      </w:r>
      <w:r w:rsidRPr="004558A1">
        <w:rPr>
          <w:rFonts w:ascii="Bahnschrift SemiBold" w:hAnsi="Bahnschrift SemiBold" w:cs="Times New Roman"/>
          <w:noProof/>
          <w:color w:val="7B7B7B" w:themeColor="accent3" w:themeShade="BF"/>
          <w:sz w:val="24"/>
          <w:szCs w:val="24"/>
        </w:rPr>
        <w:br/>
        <w:t>ПО КРАСНОДАРСКОМУ КРАЮ</w:t>
      </w:r>
    </w:p>
    <w:p w14:paraId="5192C34B" w14:textId="52C73936" w:rsidR="00412029" w:rsidRDefault="00412029" w:rsidP="00412029">
      <w:pPr>
        <w:rPr>
          <w:rFonts w:ascii="Bahnschrift SemiBold" w:hAnsi="Bahnschrift SemiBold" w:cs="Times New Roman"/>
          <w:sz w:val="16"/>
          <w:szCs w:val="16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792"/>
      </w:tblGrid>
      <w:tr w:rsidR="00E50AF2" w14:paraId="18229618" w14:textId="77777777" w:rsidTr="00EE52E0">
        <w:tc>
          <w:tcPr>
            <w:tcW w:w="1696" w:type="dxa"/>
          </w:tcPr>
          <w:p w14:paraId="450D6538" w14:textId="77777777" w:rsidR="00E50AF2" w:rsidRDefault="00E50AF2" w:rsidP="00412029">
            <w:pPr>
              <w:rPr>
                <w:rFonts w:ascii="Bahnschrift SemiBold" w:hAnsi="Bahnschrift SemiBold" w:cs="Times New Roman"/>
                <w:sz w:val="16"/>
                <w:szCs w:val="16"/>
              </w:rPr>
            </w:pPr>
          </w:p>
          <w:p w14:paraId="0EAA6B8A" w14:textId="77777777" w:rsidR="00E50AF2" w:rsidRDefault="00E50AF2" w:rsidP="00412029">
            <w:pPr>
              <w:rPr>
                <w:rFonts w:ascii="Bahnschrift SemiBold" w:hAnsi="Bahnschrift SemiBold" w:cs="Times New Roman"/>
                <w:sz w:val="16"/>
                <w:szCs w:val="16"/>
              </w:rPr>
            </w:pPr>
          </w:p>
          <w:p w14:paraId="0369CC18" w14:textId="77777777" w:rsidR="00E50AF2" w:rsidRDefault="00E50AF2" w:rsidP="00E50AF2">
            <w:pPr>
              <w:rPr>
                <w:rFonts w:ascii="Bahnschrift SemiBold" w:hAnsi="Bahnschrift SemiBold" w:cs="Times New Roman"/>
                <w:sz w:val="16"/>
                <w:szCs w:val="16"/>
              </w:rPr>
            </w:pPr>
            <w:r>
              <w:rPr>
                <w:rFonts w:ascii="Bahnschrift SemiBold" w:hAnsi="Bahnschrift SemiBold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B9F8C15" wp14:editId="20D1223A">
                  <wp:extent cx="866775" cy="10711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074" cy="10801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A6759EE" w14:textId="04B7349B" w:rsidR="00E50AF2" w:rsidRDefault="00E50AF2" w:rsidP="00E50AF2">
            <w:pPr>
              <w:rPr>
                <w:rFonts w:ascii="Bahnschrift SemiBold" w:hAnsi="Bahnschrift SemiBold" w:cs="Times New Roman"/>
                <w:sz w:val="16"/>
                <w:szCs w:val="16"/>
              </w:rPr>
            </w:pPr>
          </w:p>
        </w:tc>
        <w:tc>
          <w:tcPr>
            <w:tcW w:w="7792" w:type="dxa"/>
          </w:tcPr>
          <w:p w14:paraId="4528C833" w14:textId="77777777" w:rsidR="00E50AF2" w:rsidRDefault="00E50AF2" w:rsidP="00E50AF2">
            <w:pPr>
              <w:rPr>
                <w:rFonts w:ascii="Bahnschrift SemiBold" w:hAnsi="Bahnschrift SemiBold" w:cs="Times New Roman"/>
                <w:sz w:val="16"/>
                <w:szCs w:val="16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13500000" w14:scaled="0"/>
                  </w14:gradFill>
                </w14:textFill>
              </w:rPr>
            </w:pPr>
          </w:p>
          <w:p w14:paraId="1F99D70B" w14:textId="77777777" w:rsidR="00E50AF2" w:rsidRDefault="00E50AF2" w:rsidP="00E50AF2">
            <w:pPr>
              <w:rPr>
                <w:rFonts w:ascii="Bahnschrift SemiBold" w:hAnsi="Bahnschrift SemiBold" w:cs="Times New Roman"/>
                <w:sz w:val="16"/>
                <w:szCs w:val="16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13500000" w14:scaled="0"/>
                  </w14:gradFill>
                </w14:textFill>
              </w:rPr>
            </w:pPr>
          </w:p>
          <w:p w14:paraId="2FBA7621" w14:textId="77777777" w:rsidR="00EE52E0" w:rsidRDefault="00E50AF2" w:rsidP="00E50AF2">
            <w:pPr>
              <w:rPr>
                <w:rFonts w:ascii="Bahnschrift SemiBold" w:hAnsi="Bahnschrift SemiBold" w:cs="Times New Roman"/>
                <w:sz w:val="16"/>
                <w:szCs w:val="16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</w:pPr>
            <w:r w:rsidRPr="00E50AF2">
              <w:rPr>
                <w:rFonts w:ascii="Bahnschrift SemiBold" w:hAnsi="Bahnschrift SemiBold" w:cs="Times New Roman"/>
                <w:sz w:val="16"/>
                <w:szCs w:val="16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  <w:t xml:space="preserve">АДМИНИСТРАЦИЯ МУНИЦИПАЛЬНОГО ОБРАЗОВАНИЯ </w:t>
            </w:r>
          </w:p>
          <w:p w14:paraId="3FA92E71" w14:textId="77777777" w:rsidR="00EE52E0" w:rsidRDefault="00E50AF2" w:rsidP="00E50AF2">
            <w:pPr>
              <w:rPr>
                <w:rFonts w:ascii="Bahnschrift SemiBold" w:hAnsi="Bahnschrift SemiBold" w:cs="Times New Roman"/>
                <w:sz w:val="16"/>
                <w:szCs w:val="16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</w:pPr>
            <w:r w:rsidRPr="00E50AF2">
              <w:rPr>
                <w:rFonts w:ascii="Bahnschrift SemiBold" w:hAnsi="Bahnschrift SemiBold" w:cs="Times New Roman"/>
                <w:sz w:val="16"/>
                <w:szCs w:val="16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  <w:t xml:space="preserve">БЕЛОРЕЧЕНСКИЙ МУНИЦИПАЛЬНЫЙ РАЙОН </w:t>
            </w:r>
          </w:p>
          <w:p w14:paraId="60B15F59" w14:textId="1F529EF7" w:rsidR="00E50AF2" w:rsidRPr="00E50AF2" w:rsidRDefault="00E50AF2" w:rsidP="00E50AF2">
            <w:pPr>
              <w:rPr>
                <w:rFonts w:ascii="Bahnschrift SemiBold" w:hAnsi="Bahnschrift SemiBold" w:cs="Times New Roman"/>
                <w:sz w:val="16"/>
                <w:szCs w:val="16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</w:pPr>
            <w:r w:rsidRPr="00E50AF2">
              <w:rPr>
                <w:rFonts w:ascii="Bahnschrift SemiBold" w:hAnsi="Bahnschrift SemiBold" w:cs="Times New Roman"/>
                <w:sz w:val="16"/>
                <w:szCs w:val="16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  <w:t>КРАСНОДАРСКОГО</w:t>
            </w:r>
            <w:r>
              <w:rPr>
                <w:rFonts w:ascii="Bahnschrift SemiBold" w:hAnsi="Bahnschrift SemiBold" w:cs="Times New Roman"/>
                <w:sz w:val="16"/>
                <w:szCs w:val="16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  <w:t xml:space="preserve"> КРАЯ</w:t>
            </w:r>
          </w:p>
          <w:p w14:paraId="09F1B111" w14:textId="77777777" w:rsidR="00E50AF2" w:rsidRDefault="00E50AF2" w:rsidP="00412029">
            <w:pPr>
              <w:rPr>
                <w:rFonts w:ascii="Bahnschrift SemiBold" w:hAnsi="Bahnschrift SemiBold" w:cs="Times New Roman"/>
                <w:sz w:val="16"/>
                <w:szCs w:val="16"/>
              </w:rPr>
            </w:pPr>
          </w:p>
        </w:tc>
      </w:tr>
    </w:tbl>
    <w:p w14:paraId="0AD25060" w14:textId="319CCE56" w:rsidR="00412029" w:rsidRPr="00E50AF2" w:rsidRDefault="00412029" w:rsidP="00412029">
      <w:pPr>
        <w:rPr>
          <w:rFonts w:ascii="Bahnschrift SemiBold" w:hAnsi="Bahnschrift SemiBold" w:cs="Times New Roman"/>
          <w:sz w:val="16"/>
          <w:szCs w:val="16"/>
        </w:rPr>
      </w:pPr>
    </w:p>
    <w:p w14:paraId="203C1F3E" w14:textId="77777777" w:rsidR="00412029" w:rsidRDefault="00412029" w:rsidP="00412029">
      <w:pPr>
        <w:rPr>
          <w:rFonts w:ascii="Bahnschrift SemiBold" w:hAnsi="Bahnschrift SemiBold" w:cs="Times New Roman"/>
          <w:noProof/>
          <w:color w:val="7B7B7B" w:themeColor="accent3" w:themeShade="BF"/>
          <w:sz w:val="16"/>
          <w:szCs w:val="16"/>
        </w:rPr>
      </w:pPr>
    </w:p>
    <w:p w14:paraId="0A176031" w14:textId="77777777" w:rsidR="00412029" w:rsidRDefault="00412029" w:rsidP="00412029">
      <w:pPr>
        <w:rPr>
          <w:rFonts w:ascii="Bahnschrift SemiBold" w:hAnsi="Bahnschrift SemiBold" w:cs="Times New Roman"/>
          <w:noProof/>
          <w:color w:val="7B7B7B" w:themeColor="accent3" w:themeShade="BF"/>
          <w:sz w:val="16"/>
          <w:szCs w:val="16"/>
        </w:rPr>
      </w:pPr>
    </w:p>
    <w:p w14:paraId="5D32FD82" w14:textId="77777777" w:rsidR="00412029" w:rsidRPr="00BE6317" w:rsidRDefault="00412029" w:rsidP="00412029">
      <w:pPr>
        <w:tabs>
          <w:tab w:val="left" w:pos="3828"/>
        </w:tabs>
        <w:spacing w:after="0" w:line="240" w:lineRule="auto"/>
        <w:rPr>
          <w:rFonts w:cstheme="minorHAnsi"/>
          <w:b/>
          <w:bCs/>
          <w:sz w:val="46"/>
          <w:szCs w:val="46"/>
        </w:rPr>
      </w:pPr>
      <w:r>
        <w:rPr>
          <w:rFonts w:ascii="Bahnschrift SemiBold" w:hAnsi="Bahnschrift SemiBold" w:cs="Times New Roman"/>
          <w:sz w:val="16"/>
          <w:szCs w:val="16"/>
        </w:rPr>
        <w:tab/>
      </w:r>
      <w:r w:rsidRPr="00BE6317">
        <w:rPr>
          <w:rFonts w:cstheme="minorHAnsi"/>
          <w:b/>
          <w:bCs/>
          <w:sz w:val="46"/>
          <w:szCs w:val="46"/>
        </w:rPr>
        <w:t>ПАМЯТКА</w:t>
      </w:r>
    </w:p>
    <w:p w14:paraId="2523EA33" w14:textId="77777777" w:rsidR="00412029" w:rsidRPr="00BE6317" w:rsidRDefault="00412029" w:rsidP="00412029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46"/>
          <w:szCs w:val="46"/>
        </w:rPr>
      </w:pPr>
    </w:p>
    <w:p w14:paraId="0834420A" w14:textId="77777777" w:rsidR="00412029" w:rsidRPr="00BE6317" w:rsidRDefault="00412029" w:rsidP="00412029">
      <w:pPr>
        <w:tabs>
          <w:tab w:val="left" w:pos="3828"/>
        </w:tabs>
        <w:spacing w:after="0" w:line="240" w:lineRule="auto"/>
        <w:jc w:val="center"/>
        <w:rPr>
          <w:rFonts w:cstheme="minorHAnsi"/>
          <w:b/>
          <w:bCs/>
          <w:sz w:val="46"/>
          <w:szCs w:val="46"/>
        </w:rPr>
      </w:pPr>
      <w:r w:rsidRPr="00BE6317">
        <w:rPr>
          <w:rFonts w:cstheme="minorHAnsi"/>
          <w:b/>
          <w:bCs/>
          <w:sz w:val="46"/>
          <w:szCs w:val="46"/>
        </w:rPr>
        <w:t>О порядке реализации гражданами права на</w:t>
      </w:r>
    </w:p>
    <w:p w14:paraId="57D63CFE" w14:textId="77777777" w:rsidR="00412029" w:rsidRPr="00BE6317" w:rsidRDefault="00412029" w:rsidP="00412029">
      <w:pPr>
        <w:tabs>
          <w:tab w:val="left" w:pos="3828"/>
        </w:tabs>
        <w:spacing w:after="0" w:line="240" w:lineRule="auto"/>
        <w:jc w:val="center"/>
        <w:rPr>
          <w:rFonts w:cstheme="minorHAnsi"/>
          <w:b/>
          <w:bCs/>
          <w:sz w:val="46"/>
          <w:szCs w:val="46"/>
        </w:rPr>
      </w:pPr>
      <w:r w:rsidRPr="00BE6317">
        <w:rPr>
          <w:rFonts w:cstheme="minorHAnsi"/>
          <w:b/>
          <w:bCs/>
          <w:sz w:val="46"/>
          <w:szCs w:val="46"/>
        </w:rPr>
        <w:t>получение технических средств</w:t>
      </w:r>
    </w:p>
    <w:p w14:paraId="6D633C7E" w14:textId="50EEC16D" w:rsidR="00412029" w:rsidRDefault="00412029" w:rsidP="00412029">
      <w:pPr>
        <w:tabs>
          <w:tab w:val="left" w:pos="3828"/>
        </w:tabs>
        <w:spacing w:after="0" w:line="240" w:lineRule="auto"/>
        <w:jc w:val="center"/>
        <w:rPr>
          <w:rFonts w:cstheme="minorHAnsi"/>
          <w:b/>
          <w:bCs/>
          <w:sz w:val="46"/>
          <w:szCs w:val="46"/>
        </w:rPr>
      </w:pPr>
      <w:r w:rsidRPr="00BE6317">
        <w:rPr>
          <w:rFonts w:cstheme="minorHAnsi"/>
          <w:b/>
          <w:bCs/>
          <w:sz w:val="46"/>
          <w:szCs w:val="46"/>
        </w:rPr>
        <w:t>реабилитации (ТСР)</w:t>
      </w:r>
    </w:p>
    <w:p w14:paraId="26431BA0" w14:textId="77777777" w:rsidR="00BE6317" w:rsidRPr="00BE6317" w:rsidRDefault="00BE6317" w:rsidP="00BE6317">
      <w:pPr>
        <w:rPr>
          <w:rFonts w:cstheme="minorHAnsi"/>
          <w:sz w:val="46"/>
          <w:szCs w:val="46"/>
        </w:rPr>
      </w:pPr>
    </w:p>
    <w:p w14:paraId="2858BCDB" w14:textId="77777777" w:rsidR="00BE6317" w:rsidRPr="00BE6317" w:rsidRDefault="00BE6317" w:rsidP="00BE6317">
      <w:pPr>
        <w:rPr>
          <w:rFonts w:cstheme="minorHAnsi"/>
          <w:sz w:val="46"/>
          <w:szCs w:val="46"/>
        </w:rPr>
      </w:pPr>
    </w:p>
    <w:p w14:paraId="31BE8D14" w14:textId="77777777" w:rsidR="00BE6317" w:rsidRPr="00BE6317" w:rsidRDefault="00BE6317" w:rsidP="00BE6317">
      <w:pPr>
        <w:rPr>
          <w:rFonts w:cstheme="minorHAnsi"/>
          <w:sz w:val="46"/>
          <w:szCs w:val="46"/>
        </w:rPr>
      </w:pPr>
    </w:p>
    <w:p w14:paraId="3990698D" w14:textId="77777777" w:rsidR="00BE6317" w:rsidRPr="00BE6317" w:rsidRDefault="00BE6317" w:rsidP="00BE6317">
      <w:pPr>
        <w:rPr>
          <w:rFonts w:cstheme="minorHAnsi"/>
          <w:sz w:val="46"/>
          <w:szCs w:val="46"/>
        </w:rPr>
      </w:pPr>
    </w:p>
    <w:p w14:paraId="26E76AA0" w14:textId="77777777" w:rsidR="00BE6317" w:rsidRPr="00BE6317" w:rsidRDefault="00BE6317" w:rsidP="00FF0309">
      <w:pPr>
        <w:ind w:left="-567"/>
        <w:rPr>
          <w:rFonts w:cstheme="minorHAnsi"/>
          <w:sz w:val="46"/>
          <w:szCs w:val="46"/>
        </w:rPr>
      </w:pPr>
    </w:p>
    <w:p w14:paraId="6937BDA4" w14:textId="77777777" w:rsidR="00BE6317" w:rsidRDefault="00BE6317" w:rsidP="00BE6317">
      <w:pPr>
        <w:rPr>
          <w:rFonts w:cstheme="minorHAnsi"/>
          <w:b/>
          <w:bCs/>
          <w:sz w:val="46"/>
          <w:szCs w:val="46"/>
        </w:rPr>
      </w:pPr>
    </w:p>
    <w:p w14:paraId="73023F81" w14:textId="77777777" w:rsidR="004558A1" w:rsidRPr="004558A1" w:rsidRDefault="004558A1" w:rsidP="004558A1">
      <w:pPr>
        <w:tabs>
          <w:tab w:val="left" w:pos="6048"/>
        </w:tabs>
        <w:spacing w:after="0" w:line="240" w:lineRule="auto"/>
        <w:jc w:val="both"/>
        <w:rPr>
          <w:rFonts w:cstheme="minorHAnsi"/>
          <w:sz w:val="28"/>
          <w:szCs w:val="28"/>
        </w:rPr>
      </w:pPr>
      <w:r w:rsidRPr="004558A1">
        <w:rPr>
          <w:rFonts w:cstheme="minorHAnsi"/>
          <w:sz w:val="28"/>
          <w:szCs w:val="28"/>
        </w:rPr>
        <w:lastRenderedPageBreak/>
        <w:t>Граждане с инвалидностью могут бесплатно получить технические</w:t>
      </w:r>
    </w:p>
    <w:p w14:paraId="384B2795" w14:textId="77777777" w:rsidR="004558A1" w:rsidRPr="004558A1" w:rsidRDefault="004558A1" w:rsidP="004558A1">
      <w:pPr>
        <w:tabs>
          <w:tab w:val="left" w:pos="6048"/>
        </w:tabs>
        <w:spacing w:after="0" w:line="240" w:lineRule="auto"/>
        <w:jc w:val="both"/>
        <w:rPr>
          <w:rFonts w:cstheme="minorHAnsi"/>
          <w:sz w:val="28"/>
          <w:szCs w:val="28"/>
        </w:rPr>
      </w:pPr>
      <w:r w:rsidRPr="004558A1">
        <w:rPr>
          <w:rFonts w:cstheme="minorHAnsi"/>
          <w:sz w:val="28"/>
          <w:szCs w:val="28"/>
        </w:rPr>
        <w:t>средства реабилитации (ТСР) в соответствии с индивидуальной</w:t>
      </w:r>
    </w:p>
    <w:p w14:paraId="4C87F816" w14:textId="363A5260" w:rsidR="00BE6317" w:rsidRPr="004558A1" w:rsidRDefault="004558A1" w:rsidP="004558A1">
      <w:pPr>
        <w:tabs>
          <w:tab w:val="left" w:pos="6048"/>
        </w:tabs>
        <w:spacing w:after="0" w:line="240" w:lineRule="auto"/>
        <w:jc w:val="both"/>
        <w:rPr>
          <w:rFonts w:cstheme="minorHAnsi"/>
          <w:sz w:val="28"/>
          <w:szCs w:val="28"/>
        </w:rPr>
      </w:pPr>
      <w:r w:rsidRPr="004558A1">
        <w:rPr>
          <w:rFonts w:cstheme="minorHAnsi"/>
          <w:sz w:val="28"/>
          <w:szCs w:val="28"/>
        </w:rPr>
        <w:t xml:space="preserve">программой реабилитации или </w:t>
      </w:r>
      <w:proofErr w:type="spellStart"/>
      <w:r w:rsidRPr="004558A1">
        <w:rPr>
          <w:rFonts w:cstheme="minorHAnsi"/>
          <w:sz w:val="28"/>
          <w:szCs w:val="28"/>
        </w:rPr>
        <w:t>абилитации</w:t>
      </w:r>
      <w:proofErr w:type="spellEnd"/>
      <w:r w:rsidRPr="004558A1">
        <w:rPr>
          <w:rFonts w:cstheme="minorHAnsi"/>
          <w:sz w:val="28"/>
          <w:szCs w:val="28"/>
        </w:rPr>
        <w:t xml:space="preserve"> (ИПРА).</w:t>
      </w:r>
    </w:p>
    <w:p w14:paraId="26C2272A" w14:textId="77777777" w:rsidR="004558A1" w:rsidRPr="004558A1" w:rsidRDefault="004558A1" w:rsidP="004558A1">
      <w:pPr>
        <w:tabs>
          <w:tab w:val="left" w:pos="6048"/>
        </w:tabs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268DC2F4" w14:textId="02AE77DF" w:rsidR="004558A1" w:rsidRDefault="004558A1" w:rsidP="004558A1">
      <w:pPr>
        <w:tabs>
          <w:tab w:val="left" w:pos="6048"/>
        </w:tabs>
        <w:spacing w:after="0" w:line="240" w:lineRule="auto"/>
        <w:jc w:val="both"/>
        <w:rPr>
          <w:rFonts w:cstheme="minorHAnsi"/>
          <w:b/>
          <w:bCs/>
          <w:sz w:val="28"/>
          <w:szCs w:val="28"/>
          <w:u w:val="single"/>
        </w:rPr>
      </w:pPr>
      <w:r w:rsidRPr="004558A1">
        <w:rPr>
          <w:rFonts w:cstheme="minorHAnsi"/>
          <w:b/>
          <w:bCs/>
          <w:sz w:val="28"/>
          <w:szCs w:val="28"/>
          <w:u w:val="single"/>
        </w:rPr>
        <w:t>Как получить ТСР?</w:t>
      </w:r>
    </w:p>
    <w:p w14:paraId="7C77EAED" w14:textId="77777777" w:rsidR="004558A1" w:rsidRDefault="004558A1" w:rsidP="004558A1">
      <w:pPr>
        <w:tabs>
          <w:tab w:val="left" w:pos="6048"/>
        </w:tabs>
        <w:spacing w:after="0" w:line="240" w:lineRule="auto"/>
        <w:jc w:val="both"/>
        <w:rPr>
          <w:rFonts w:cstheme="minorHAnsi"/>
          <w:b/>
          <w:bCs/>
          <w:sz w:val="28"/>
          <w:szCs w:val="28"/>
          <w:u w:val="single"/>
        </w:rPr>
      </w:pPr>
    </w:p>
    <w:p w14:paraId="03A1331C" w14:textId="58E12C1C" w:rsidR="004558A1" w:rsidRPr="004558A1" w:rsidRDefault="004558A1" w:rsidP="004558A1">
      <w:pPr>
        <w:tabs>
          <w:tab w:val="left" w:pos="6048"/>
        </w:tabs>
        <w:spacing w:after="0" w:line="240" w:lineRule="auto"/>
        <w:jc w:val="both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6608AF" wp14:editId="24639D2F">
                <wp:simplePos x="0" y="0"/>
                <wp:positionH relativeFrom="column">
                  <wp:posOffset>13335</wp:posOffset>
                </wp:positionH>
                <wp:positionV relativeFrom="paragraph">
                  <wp:posOffset>118745</wp:posOffset>
                </wp:positionV>
                <wp:extent cx="5337810" cy="1333500"/>
                <wp:effectExtent l="95250" t="171450" r="224790" b="76200"/>
                <wp:wrapNone/>
                <wp:docPr id="146097248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7810" cy="1333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88900" dist="38100" dir="16560000" sx="102000" sy="102000" algn="bl" rotWithShape="0">
                            <a:prstClr val="black">
                              <a:alpha val="34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ACEC58" w14:textId="77777777" w:rsidR="004558A1" w:rsidRPr="001F3352" w:rsidRDefault="004558A1" w:rsidP="004558A1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rFonts w:cstheme="minorHAnsi"/>
                                <w:sz w:val="27"/>
                                <w:szCs w:val="27"/>
                              </w:rPr>
                              <w:t>1. В натуральной форме: подать в Социальный фонд России</w:t>
                            </w:r>
                          </w:p>
                          <w:p w14:paraId="2CF3D22C" w14:textId="77777777" w:rsidR="004558A1" w:rsidRPr="001F3352" w:rsidRDefault="004558A1" w:rsidP="004558A1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rFonts w:cstheme="minorHAnsi"/>
                                <w:sz w:val="27"/>
                                <w:szCs w:val="27"/>
                              </w:rPr>
                              <w:t>(СФР) заявление и получить направление к поставщику,</w:t>
                            </w:r>
                          </w:p>
                          <w:p w14:paraId="20D2B289" w14:textId="77777777" w:rsidR="004558A1" w:rsidRPr="001F3352" w:rsidRDefault="004558A1" w:rsidP="004558A1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rFonts w:cstheme="minorHAnsi"/>
                                <w:sz w:val="27"/>
                                <w:szCs w:val="27"/>
                              </w:rPr>
                              <w:t>который выдаст изделие.</w:t>
                            </w:r>
                          </w:p>
                          <w:p w14:paraId="4E17EF5C" w14:textId="77777777" w:rsidR="004558A1" w:rsidRPr="001F3352" w:rsidRDefault="004558A1" w:rsidP="004558A1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rFonts w:cstheme="minorHAnsi"/>
                                <w:sz w:val="27"/>
                                <w:szCs w:val="27"/>
                              </w:rPr>
                              <w:t>2. С помощью электронного сертификата: самостоятельно</w:t>
                            </w:r>
                          </w:p>
                          <w:p w14:paraId="36E89384" w14:textId="0746821A" w:rsidR="004558A1" w:rsidRPr="001F3352" w:rsidRDefault="004558A1" w:rsidP="004558A1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приобрести ТСР, оплатив его в сумме номинала сертификата.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608AF" id="Прямоугольник 1" o:spid="_x0000_s1026" style="position:absolute;left:0;text-align:left;margin-left:1.05pt;margin-top:9.35pt;width:420.3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" fillcolor="white [3201]" strokecolor="black [3213]" strokeweight="1pt">
                <v:shadow on="t" type="perspective" color="black" opacity="22282f" origin="-.5,.5" offset=".1106mm,-1.0525mm" matrix="66847f,,,66847f"/>
                <v:textbox>
                  <w:txbxContent>
                    <w:p w14:paraId="48ACEC58" w14:textId="77777777" w:rsidR="004558A1" w:rsidRPr="001F3352" w:rsidRDefault="004558A1" w:rsidP="004558A1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 w:val="27"/>
                          <w:szCs w:val="27"/>
                        </w:rPr>
                      </w:pPr>
                      <w:r w:rsidRPr="001F3352">
                        <w:rPr>
                          <w:rFonts w:cstheme="minorHAnsi"/>
                          <w:sz w:val="27"/>
                          <w:szCs w:val="27"/>
                        </w:rPr>
                        <w:t>1. В натуральной форме: подать в Социальный фонд России</w:t>
                      </w:r>
                    </w:p>
                    <w:p w14:paraId="2CF3D22C" w14:textId="77777777" w:rsidR="004558A1" w:rsidRPr="001F3352" w:rsidRDefault="004558A1" w:rsidP="004558A1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 w:val="27"/>
                          <w:szCs w:val="27"/>
                        </w:rPr>
                      </w:pPr>
                      <w:r w:rsidRPr="001F3352">
                        <w:rPr>
                          <w:rFonts w:cstheme="minorHAnsi"/>
                          <w:sz w:val="27"/>
                          <w:szCs w:val="27"/>
                        </w:rPr>
                        <w:t>(СФР) заявление и получить направление к поставщику,</w:t>
                      </w:r>
                    </w:p>
                    <w:p w14:paraId="20D2B289" w14:textId="77777777" w:rsidR="004558A1" w:rsidRPr="001F3352" w:rsidRDefault="004558A1" w:rsidP="004558A1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 w:val="27"/>
                          <w:szCs w:val="27"/>
                        </w:rPr>
                      </w:pPr>
                      <w:r w:rsidRPr="001F3352">
                        <w:rPr>
                          <w:rFonts w:cstheme="minorHAnsi"/>
                          <w:sz w:val="27"/>
                          <w:szCs w:val="27"/>
                        </w:rPr>
                        <w:t>который выдаст изделие.</w:t>
                      </w:r>
                    </w:p>
                    <w:p w14:paraId="4E17EF5C" w14:textId="77777777" w:rsidR="004558A1" w:rsidRPr="001F3352" w:rsidRDefault="004558A1" w:rsidP="004558A1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 w:val="27"/>
                          <w:szCs w:val="27"/>
                        </w:rPr>
                      </w:pPr>
                      <w:r w:rsidRPr="001F3352">
                        <w:rPr>
                          <w:rFonts w:cstheme="minorHAnsi"/>
                          <w:sz w:val="27"/>
                          <w:szCs w:val="27"/>
                        </w:rPr>
                        <w:t>2. С помощью электронного сертификата: самостоятельно</w:t>
                      </w:r>
                    </w:p>
                    <w:p w14:paraId="36E89384" w14:textId="0746821A" w:rsidR="004558A1" w:rsidRPr="001F3352" w:rsidRDefault="004558A1" w:rsidP="004558A1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приобрести ТСР, оплатив его в сумме номинала сертификата.</w:t>
                      </w:r>
                    </w:p>
                  </w:txbxContent>
                </v:textbox>
              </v:rect>
            </w:pict>
          </mc:Fallback>
        </mc:AlternateContent>
      </w:r>
    </w:p>
    <w:p w14:paraId="4D7F7714" w14:textId="77777777" w:rsidR="004558A1" w:rsidRDefault="004558A1" w:rsidP="004558A1">
      <w:pPr>
        <w:tabs>
          <w:tab w:val="left" w:pos="604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6CFE34B" w14:textId="77777777" w:rsidR="004558A1" w:rsidRDefault="004558A1" w:rsidP="004558A1">
      <w:pPr>
        <w:tabs>
          <w:tab w:val="left" w:pos="604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B3FFFD1" w14:textId="77777777" w:rsidR="0082789D" w:rsidRPr="0082789D" w:rsidRDefault="0082789D" w:rsidP="0082789D">
      <w:pPr>
        <w:rPr>
          <w:rFonts w:ascii="Times New Roman" w:hAnsi="Times New Roman" w:cs="Times New Roman"/>
          <w:sz w:val="28"/>
          <w:szCs w:val="28"/>
        </w:rPr>
      </w:pPr>
    </w:p>
    <w:p w14:paraId="21084520" w14:textId="77777777" w:rsidR="0082789D" w:rsidRDefault="0082789D" w:rsidP="0082789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E700A39" w14:textId="77777777" w:rsidR="0082789D" w:rsidRDefault="0082789D" w:rsidP="0082789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3A7B00C" w14:textId="77777777" w:rsidR="001F3352" w:rsidRDefault="001F3352" w:rsidP="0082789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F9AD73E" w14:textId="123D5A98" w:rsidR="0082789D" w:rsidRDefault="0082789D" w:rsidP="0082789D">
      <w:pPr>
        <w:rPr>
          <w:rFonts w:cstheme="minorHAnsi"/>
          <w:b/>
          <w:bCs/>
          <w:sz w:val="28"/>
          <w:szCs w:val="28"/>
          <w:u w:val="single"/>
        </w:rPr>
      </w:pPr>
      <w:r w:rsidRPr="0082789D">
        <w:rPr>
          <w:rFonts w:cstheme="minorHAnsi"/>
          <w:b/>
          <w:bCs/>
          <w:sz w:val="28"/>
          <w:szCs w:val="28"/>
          <w:u w:val="single"/>
        </w:rPr>
        <w:t>Обеспечение в натуральной форме</w:t>
      </w:r>
    </w:p>
    <w:p w14:paraId="55CC0673" w14:textId="0CB4459A" w:rsidR="0082789D" w:rsidRDefault="0082789D" w:rsidP="0082789D">
      <w:pPr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DEDE69" wp14:editId="1BACE02B">
                <wp:simplePos x="0" y="0"/>
                <wp:positionH relativeFrom="column">
                  <wp:posOffset>-5715</wp:posOffset>
                </wp:positionH>
                <wp:positionV relativeFrom="paragraph">
                  <wp:posOffset>125730</wp:posOffset>
                </wp:positionV>
                <wp:extent cx="6149340" cy="1729740"/>
                <wp:effectExtent l="0" t="0" r="41910" b="22860"/>
                <wp:wrapNone/>
                <wp:docPr id="993277098" name="Стрелка: пяти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340" cy="1729740"/>
                        </a:xfrm>
                        <a:prstGeom prst="homePlat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16B9C7" w14:textId="77777777" w:rsidR="0082789D" w:rsidRPr="001F3352" w:rsidRDefault="0082789D" w:rsidP="0082789D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В этом случае СФР заключает госконтракт с организацией,</w:t>
                            </w:r>
                          </w:p>
                          <w:p w14:paraId="75E1B419" w14:textId="77777777" w:rsidR="0082789D" w:rsidRPr="001F3352" w:rsidRDefault="0082789D" w:rsidP="0082789D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продающей</w:t>
                            </w:r>
                          </w:p>
                          <w:p w14:paraId="6EC714BF" w14:textId="77777777" w:rsidR="0082789D" w:rsidRPr="001F3352" w:rsidRDefault="0082789D" w:rsidP="0082789D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или производящей ТСР и направляет заявителя туда.</w:t>
                            </w:r>
                          </w:p>
                          <w:p w14:paraId="6673D25A" w14:textId="77777777" w:rsidR="0082789D" w:rsidRPr="001F3352" w:rsidRDefault="0082789D" w:rsidP="0082789D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Срок выдачи направления на получение ТСР - до 15 дней при</w:t>
                            </w:r>
                          </w:p>
                          <w:p w14:paraId="0459C75A" w14:textId="77777777" w:rsidR="0082789D" w:rsidRPr="001F3352" w:rsidRDefault="0082789D" w:rsidP="0082789D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наличии действующего государственного контракта</w:t>
                            </w:r>
                          </w:p>
                          <w:p w14:paraId="03417674" w14:textId="77777777" w:rsidR="0082789D" w:rsidRPr="001F3352" w:rsidRDefault="0082789D" w:rsidP="0082789D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При отсутствии действующего государственного контракта - до 7</w:t>
                            </w:r>
                          </w:p>
                          <w:p w14:paraId="34B1B932" w14:textId="016A00CF" w:rsidR="0082789D" w:rsidRPr="001F3352" w:rsidRDefault="0082789D" w:rsidP="0082789D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дней после его заключения.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DEDE69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Стрелка: пятиугольник 3" o:spid="_x0000_s1027" type="#_x0000_t15" style="position:absolute;margin-left:-.45pt;margin-top:9.9pt;width:484.2pt;height:13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" adj="18562" fillcolor="white [3201]" strokecolor="black [3213]" strokeweight="1pt">
                <v:textbox>
                  <w:txbxContent>
                    <w:p w14:paraId="0F16B9C7" w14:textId="77777777" w:rsidR="0082789D" w:rsidRPr="001F3352" w:rsidRDefault="0082789D" w:rsidP="0082789D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В этом случае СФР заключает госконтракт с организацией,</w:t>
                      </w:r>
                    </w:p>
                    <w:p w14:paraId="75E1B419" w14:textId="77777777" w:rsidR="0082789D" w:rsidRPr="001F3352" w:rsidRDefault="0082789D" w:rsidP="0082789D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продающей</w:t>
                      </w:r>
                    </w:p>
                    <w:p w14:paraId="6EC714BF" w14:textId="77777777" w:rsidR="0082789D" w:rsidRPr="001F3352" w:rsidRDefault="0082789D" w:rsidP="0082789D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или производящей ТСР и направляет заявителя туда.</w:t>
                      </w:r>
                    </w:p>
                    <w:p w14:paraId="6673D25A" w14:textId="77777777" w:rsidR="0082789D" w:rsidRPr="001F3352" w:rsidRDefault="0082789D" w:rsidP="0082789D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Срок выдачи направления на получение ТСР - до 15 дней при</w:t>
                      </w:r>
                    </w:p>
                    <w:p w14:paraId="0459C75A" w14:textId="77777777" w:rsidR="0082789D" w:rsidRPr="001F3352" w:rsidRDefault="0082789D" w:rsidP="0082789D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наличии действующего государственного контракта</w:t>
                      </w:r>
                    </w:p>
                    <w:p w14:paraId="03417674" w14:textId="77777777" w:rsidR="0082789D" w:rsidRPr="001F3352" w:rsidRDefault="0082789D" w:rsidP="0082789D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При отсутствии действующего государственного контракта - до 7</w:t>
                      </w:r>
                    </w:p>
                    <w:p w14:paraId="34B1B932" w14:textId="016A00CF" w:rsidR="0082789D" w:rsidRPr="001F3352" w:rsidRDefault="0082789D" w:rsidP="0082789D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дней после его заключения.</w:t>
                      </w:r>
                    </w:p>
                  </w:txbxContent>
                </v:textbox>
              </v:shape>
            </w:pict>
          </mc:Fallback>
        </mc:AlternateContent>
      </w:r>
    </w:p>
    <w:p w14:paraId="57C3FA05" w14:textId="77777777" w:rsidR="0082789D" w:rsidRPr="0082789D" w:rsidRDefault="0082789D" w:rsidP="0082789D">
      <w:pPr>
        <w:rPr>
          <w:rFonts w:cstheme="minorHAnsi"/>
          <w:sz w:val="28"/>
          <w:szCs w:val="28"/>
        </w:rPr>
      </w:pPr>
    </w:p>
    <w:p w14:paraId="168DAC0B" w14:textId="77777777" w:rsidR="0082789D" w:rsidRPr="0082789D" w:rsidRDefault="0082789D" w:rsidP="0082789D">
      <w:pPr>
        <w:rPr>
          <w:rFonts w:cstheme="minorHAnsi"/>
          <w:sz w:val="28"/>
          <w:szCs w:val="28"/>
        </w:rPr>
      </w:pPr>
    </w:p>
    <w:p w14:paraId="3601E3BF" w14:textId="77777777" w:rsidR="0082789D" w:rsidRPr="0082789D" w:rsidRDefault="0082789D" w:rsidP="0082789D">
      <w:pPr>
        <w:rPr>
          <w:rFonts w:cstheme="minorHAnsi"/>
          <w:sz w:val="28"/>
          <w:szCs w:val="28"/>
        </w:rPr>
      </w:pPr>
    </w:p>
    <w:p w14:paraId="46A25B9C" w14:textId="77777777" w:rsidR="0082789D" w:rsidRPr="0082789D" w:rsidRDefault="0082789D" w:rsidP="0082789D">
      <w:pPr>
        <w:rPr>
          <w:rFonts w:cstheme="minorHAnsi"/>
          <w:sz w:val="28"/>
          <w:szCs w:val="28"/>
        </w:rPr>
      </w:pPr>
    </w:p>
    <w:p w14:paraId="0F2C4820" w14:textId="77777777" w:rsidR="0082789D" w:rsidRDefault="0082789D" w:rsidP="0082789D">
      <w:pPr>
        <w:rPr>
          <w:rFonts w:cstheme="minorHAnsi"/>
          <w:b/>
          <w:bCs/>
          <w:sz w:val="28"/>
          <w:szCs w:val="28"/>
          <w:u w:val="single"/>
        </w:rPr>
      </w:pPr>
    </w:p>
    <w:p w14:paraId="58AC684D" w14:textId="77777777" w:rsidR="001F3352" w:rsidRDefault="001F3352" w:rsidP="0082789D">
      <w:pPr>
        <w:rPr>
          <w:rFonts w:cstheme="minorHAnsi"/>
          <w:b/>
          <w:bCs/>
          <w:sz w:val="28"/>
          <w:szCs w:val="28"/>
          <w:u w:val="single"/>
        </w:rPr>
      </w:pPr>
    </w:p>
    <w:p w14:paraId="5EADA589" w14:textId="60E52D2B" w:rsidR="0082789D" w:rsidRDefault="0082789D" w:rsidP="0082789D">
      <w:pPr>
        <w:rPr>
          <w:rFonts w:cstheme="minorHAnsi"/>
          <w:b/>
          <w:bCs/>
          <w:sz w:val="28"/>
          <w:szCs w:val="28"/>
          <w:u w:val="single"/>
        </w:rPr>
      </w:pPr>
      <w:r w:rsidRPr="0082789D">
        <w:rPr>
          <w:rFonts w:cstheme="minorHAnsi"/>
          <w:b/>
          <w:bCs/>
          <w:sz w:val="28"/>
          <w:szCs w:val="28"/>
          <w:u w:val="single"/>
        </w:rPr>
        <w:t>Приобретение ТСР по электронному сертификату</w:t>
      </w:r>
    </w:p>
    <w:p w14:paraId="2BC1A29F" w14:textId="44BC1699" w:rsidR="0082789D" w:rsidRDefault="001F3352" w:rsidP="0082789D">
      <w:pPr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73CE05" wp14:editId="506701B8">
                <wp:simplePos x="0" y="0"/>
                <wp:positionH relativeFrom="margin">
                  <wp:posOffset>-5715</wp:posOffset>
                </wp:positionH>
                <wp:positionV relativeFrom="paragraph">
                  <wp:posOffset>104140</wp:posOffset>
                </wp:positionV>
                <wp:extent cx="5867400" cy="937260"/>
                <wp:effectExtent l="0" t="0" r="38100" b="15240"/>
                <wp:wrapNone/>
                <wp:docPr id="1646584593" name="Стрелка: пяти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937260"/>
                        </a:xfrm>
                        <a:prstGeom prst="homePlat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ED9B10" w14:textId="77777777" w:rsidR="0082789D" w:rsidRPr="001F3352" w:rsidRDefault="0082789D" w:rsidP="0082789D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В этом случае заявитель сам выбирает ТСР и оплачивает его в</w:t>
                            </w:r>
                          </w:p>
                          <w:p w14:paraId="2A62619F" w14:textId="77777777" w:rsidR="0082789D" w:rsidRPr="001F3352" w:rsidRDefault="0082789D" w:rsidP="0082789D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сумме, на которую оформлен сертификат.</w:t>
                            </w:r>
                          </w:p>
                          <w:p w14:paraId="1F5B80B3" w14:textId="1B47DC11" w:rsidR="0082789D" w:rsidRPr="001F3352" w:rsidRDefault="0082789D" w:rsidP="0082789D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Срок оформления электронного сертификата - до 10 рабочих дней.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3CE05" id="Стрелка: пятиугольник 5" o:spid="_x0000_s1028" type="#_x0000_t15" style="position:absolute;margin-left:-.45pt;margin-top:8.2pt;width:462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" adj="19875" fillcolor="white [3201]" strokecolor="black [3213]" strokeweight="1pt">
                <v:textbox>
                  <w:txbxContent>
                    <w:p w14:paraId="04ED9B10" w14:textId="77777777" w:rsidR="0082789D" w:rsidRPr="001F3352" w:rsidRDefault="0082789D" w:rsidP="0082789D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В этом случае заявитель сам выбирает ТСР и оплачивает его в</w:t>
                      </w:r>
                    </w:p>
                    <w:p w14:paraId="2A62619F" w14:textId="77777777" w:rsidR="0082789D" w:rsidRPr="001F3352" w:rsidRDefault="0082789D" w:rsidP="0082789D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сумме, на которую оформлен сертификат.</w:t>
                      </w:r>
                    </w:p>
                    <w:p w14:paraId="1F5B80B3" w14:textId="1B47DC11" w:rsidR="0082789D" w:rsidRPr="001F3352" w:rsidRDefault="0082789D" w:rsidP="0082789D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Срок оформления электронного сертификата - до 10 рабочих дней.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AC8A91" w14:textId="2CBC0943" w:rsidR="0082789D" w:rsidRPr="0082789D" w:rsidRDefault="0082789D" w:rsidP="0082789D">
      <w:pPr>
        <w:rPr>
          <w:rFonts w:cstheme="minorHAnsi"/>
          <w:sz w:val="28"/>
          <w:szCs w:val="28"/>
        </w:rPr>
      </w:pPr>
    </w:p>
    <w:p w14:paraId="18E95B52" w14:textId="77777777" w:rsidR="0082789D" w:rsidRDefault="0082789D" w:rsidP="0082789D">
      <w:pPr>
        <w:rPr>
          <w:rFonts w:cstheme="minorHAnsi"/>
          <w:b/>
          <w:bCs/>
          <w:sz w:val="28"/>
          <w:szCs w:val="28"/>
          <w:u w:val="single"/>
        </w:rPr>
      </w:pPr>
    </w:p>
    <w:p w14:paraId="68C97436" w14:textId="1FE1BB08" w:rsidR="0082789D" w:rsidRDefault="0082789D" w:rsidP="0082789D">
      <w:pPr>
        <w:rPr>
          <w:rFonts w:cstheme="minorHAnsi"/>
          <w:sz w:val="28"/>
          <w:szCs w:val="28"/>
        </w:rPr>
      </w:pPr>
    </w:p>
    <w:p w14:paraId="37A77375" w14:textId="565F025F" w:rsidR="0082789D" w:rsidRPr="00634B0D" w:rsidRDefault="001F3352" w:rsidP="0082789D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EACF14" wp14:editId="0AF15896">
                <wp:simplePos x="0" y="0"/>
                <wp:positionH relativeFrom="column">
                  <wp:posOffset>17145</wp:posOffset>
                </wp:positionH>
                <wp:positionV relativeFrom="paragraph">
                  <wp:posOffset>10160</wp:posOffset>
                </wp:positionV>
                <wp:extent cx="5867400" cy="2011680"/>
                <wp:effectExtent l="0" t="0" r="19050" b="26670"/>
                <wp:wrapNone/>
                <wp:docPr id="1939975283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20116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C4E557" w14:textId="77777777" w:rsidR="001F3352" w:rsidRPr="001F3352" w:rsidRDefault="001F3352" w:rsidP="001F3352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Электронный сертификат - это запись в реестре электронных сертификатов,</w:t>
                            </w:r>
                          </w:p>
                          <w:p w14:paraId="5B9F065B" w14:textId="77777777" w:rsidR="001F3352" w:rsidRPr="001F3352" w:rsidRDefault="001F3352" w:rsidP="001F3352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привязанная к номеру банковской карты «МИР», которая принадлежит</w:t>
                            </w:r>
                          </w:p>
                          <w:p w14:paraId="7EC3C365" w14:textId="77777777" w:rsidR="001F3352" w:rsidRPr="001F3352" w:rsidRDefault="001F3352" w:rsidP="001F3352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заявителю. Номинал ЭС определяется на основе цены аналогичного ТСР,</w:t>
                            </w:r>
                          </w:p>
                          <w:p w14:paraId="372C00F0" w14:textId="77777777" w:rsidR="001F3352" w:rsidRPr="001F3352" w:rsidRDefault="001F3352" w:rsidP="001F3352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которое Социальный фонд России приобрел по последнему исполненному на</w:t>
                            </w:r>
                          </w:p>
                          <w:p w14:paraId="2E2CCBC8" w14:textId="77777777" w:rsidR="001F3352" w:rsidRPr="001F3352" w:rsidRDefault="001F3352" w:rsidP="001F3352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дату подачи заявления в данном регионе государственному контракту.</w:t>
                            </w:r>
                          </w:p>
                          <w:p w14:paraId="07929445" w14:textId="77777777" w:rsidR="001F3352" w:rsidRPr="001F3352" w:rsidRDefault="001F3352" w:rsidP="001F3352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Сертификат содержит следующую информацию:</w:t>
                            </w:r>
                          </w:p>
                          <w:p w14:paraId="1D4EE207" w14:textId="77777777" w:rsidR="001F3352" w:rsidRPr="001F3352" w:rsidRDefault="001F3352" w:rsidP="001F3352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•вид и количество ТСР, которые можно приобрести</w:t>
                            </w:r>
                          </w:p>
                          <w:p w14:paraId="7641DA8A" w14:textId="77777777" w:rsidR="001F3352" w:rsidRPr="001F3352" w:rsidRDefault="001F3352" w:rsidP="001F3352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•максимальная цена за единицу ТСР, которую можно оплатить</w:t>
                            </w:r>
                          </w:p>
                          <w:p w14:paraId="28684801" w14:textId="5769E295" w:rsidR="001F3352" w:rsidRPr="001F3352" w:rsidRDefault="001F3352" w:rsidP="001F3352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•срок действия, в течение которого можно его использовать для оплаты ТСР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ACF14" id="Прямоугольник 6" o:spid="_x0000_s1029" style="position:absolute;margin-left:1.35pt;margin-top:.8pt;width:462pt;height:15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" fillcolor="white [3201]" strokecolor="black [3213]" strokeweight="1pt">
                <v:textbox>
                  <w:txbxContent>
                    <w:p w14:paraId="4BC4E557" w14:textId="77777777" w:rsidR="001F3352" w:rsidRPr="001F3352" w:rsidRDefault="001F3352" w:rsidP="001F3352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Электронный сертификат - это запись в реестре электронных сертификатов,</w:t>
                      </w:r>
                    </w:p>
                    <w:p w14:paraId="5B9F065B" w14:textId="77777777" w:rsidR="001F3352" w:rsidRPr="001F3352" w:rsidRDefault="001F3352" w:rsidP="001F3352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привязанная к номеру банковской карты «МИР», которая принадлежит</w:t>
                      </w:r>
                    </w:p>
                    <w:p w14:paraId="7EC3C365" w14:textId="77777777" w:rsidR="001F3352" w:rsidRPr="001F3352" w:rsidRDefault="001F3352" w:rsidP="001F3352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заявителю. Номинал ЭС определяется на основе цены аналогичного ТСР,</w:t>
                      </w:r>
                    </w:p>
                    <w:p w14:paraId="372C00F0" w14:textId="77777777" w:rsidR="001F3352" w:rsidRPr="001F3352" w:rsidRDefault="001F3352" w:rsidP="001F3352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которое Социальный фонд России приобрел по последнему исполненному на</w:t>
                      </w:r>
                    </w:p>
                    <w:p w14:paraId="2E2CCBC8" w14:textId="77777777" w:rsidR="001F3352" w:rsidRPr="001F3352" w:rsidRDefault="001F3352" w:rsidP="001F3352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дату подачи заявления в данном регионе государственному контракту.</w:t>
                      </w:r>
                    </w:p>
                    <w:p w14:paraId="07929445" w14:textId="77777777" w:rsidR="001F3352" w:rsidRPr="001F3352" w:rsidRDefault="001F3352" w:rsidP="001F3352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Сертификат содержит следующую информацию:</w:t>
                      </w:r>
                    </w:p>
                    <w:p w14:paraId="1D4EE207" w14:textId="77777777" w:rsidR="001F3352" w:rsidRPr="001F3352" w:rsidRDefault="001F3352" w:rsidP="001F3352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•вид и количество ТСР, которые можно приобрести</w:t>
                      </w:r>
                    </w:p>
                    <w:p w14:paraId="7641DA8A" w14:textId="77777777" w:rsidR="001F3352" w:rsidRPr="001F3352" w:rsidRDefault="001F3352" w:rsidP="001F3352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•максимальная цена за единицу ТСР, которую можно оплатить</w:t>
                      </w:r>
                    </w:p>
                    <w:p w14:paraId="28684801" w14:textId="5769E295" w:rsidR="001F3352" w:rsidRPr="001F3352" w:rsidRDefault="001F3352" w:rsidP="001F3352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•срок действия, в течение которого можно его использовать для оплаты ТСР</w:t>
                      </w:r>
                    </w:p>
                  </w:txbxContent>
                </v:textbox>
              </v:rect>
            </w:pict>
          </mc:Fallback>
        </mc:AlternateContent>
      </w:r>
    </w:p>
    <w:p w14:paraId="1E1BAB33" w14:textId="77777777" w:rsidR="001F3352" w:rsidRPr="00634B0D" w:rsidRDefault="001F3352" w:rsidP="001F3352">
      <w:pPr>
        <w:rPr>
          <w:rFonts w:cstheme="minorHAnsi"/>
          <w:sz w:val="28"/>
          <w:szCs w:val="28"/>
        </w:rPr>
      </w:pPr>
    </w:p>
    <w:p w14:paraId="64851C6B" w14:textId="5519ED41" w:rsidR="001F3352" w:rsidRDefault="001F3352" w:rsidP="001F3352">
      <w:pPr>
        <w:tabs>
          <w:tab w:val="left" w:pos="216"/>
        </w:tabs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ab/>
      </w:r>
      <w:r w:rsidRPr="001F3352">
        <w:rPr>
          <w:rFonts w:cstheme="minorHAnsi"/>
          <w:b/>
          <w:bCs/>
          <w:sz w:val="28"/>
          <w:szCs w:val="28"/>
          <w:u w:val="single"/>
        </w:rPr>
        <w:t>Особенности использования сертификата</w:t>
      </w:r>
    </w:p>
    <w:p w14:paraId="5EAFB6F8" w14:textId="160B3890" w:rsidR="00EE52E0" w:rsidRDefault="00EE52E0" w:rsidP="001F3352">
      <w:pPr>
        <w:tabs>
          <w:tab w:val="left" w:pos="216"/>
        </w:tabs>
        <w:rPr>
          <w:rFonts w:cstheme="minorHAnsi"/>
          <w:b/>
          <w:bCs/>
          <w:sz w:val="28"/>
          <w:szCs w:val="28"/>
          <w:u w:val="single"/>
        </w:rPr>
      </w:pPr>
    </w:p>
    <w:p w14:paraId="4785B871" w14:textId="70018F81" w:rsidR="00EE52E0" w:rsidRDefault="00EE52E0" w:rsidP="001F3352">
      <w:pPr>
        <w:tabs>
          <w:tab w:val="left" w:pos="216"/>
        </w:tabs>
        <w:rPr>
          <w:rFonts w:cstheme="minorHAnsi"/>
          <w:b/>
          <w:bCs/>
          <w:sz w:val="28"/>
          <w:szCs w:val="28"/>
          <w:u w:val="single"/>
        </w:rPr>
      </w:pPr>
    </w:p>
    <w:p w14:paraId="69E95631" w14:textId="3515B602" w:rsidR="00EE52E0" w:rsidRDefault="001F3352" w:rsidP="00EE52E0">
      <w:pPr>
        <w:tabs>
          <w:tab w:val="left" w:pos="216"/>
        </w:tabs>
        <w:rPr>
          <w:rFonts w:cstheme="minorHAnsi"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  <w:u w:val="single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EE9A66" wp14:editId="43E9FA0A">
                <wp:simplePos x="0" y="0"/>
                <wp:positionH relativeFrom="margin">
                  <wp:align>right</wp:align>
                </wp:positionH>
                <wp:positionV relativeFrom="paragraph">
                  <wp:posOffset>109855</wp:posOffset>
                </wp:positionV>
                <wp:extent cx="5913120" cy="2019300"/>
                <wp:effectExtent l="0" t="0" r="11430" b="19050"/>
                <wp:wrapNone/>
                <wp:docPr id="1899413558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3120" cy="2019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A20C4" w14:textId="65120691" w:rsidR="001F3352" w:rsidRPr="001F3352" w:rsidRDefault="001F3352" w:rsidP="001F3352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Сумма, которой номинирован сертификат, не переводится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1F3352">
                              <w:rPr>
                                <w:sz w:val="27"/>
                                <w:szCs w:val="27"/>
                              </w:rPr>
                              <w:t>владельцу банковской карты, а резервируется в Федеральном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1F3352">
                              <w:rPr>
                                <w:sz w:val="27"/>
                                <w:szCs w:val="27"/>
                              </w:rPr>
                              <w:t>казначействе, откуда напрямую поступает продавцу в момент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1F3352">
                              <w:rPr>
                                <w:sz w:val="27"/>
                                <w:szCs w:val="27"/>
                              </w:rPr>
                              <w:t>оплаты покупки. Банковская карта в данном случае служит для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1F3352">
                              <w:rPr>
                                <w:sz w:val="27"/>
                                <w:szCs w:val="27"/>
                              </w:rPr>
                              <w:t>идентификации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1F3352">
                              <w:rPr>
                                <w:sz w:val="27"/>
                                <w:szCs w:val="27"/>
                              </w:rPr>
                              <w:t>пользователя.</w:t>
                            </w:r>
                          </w:p>
                          <w:p w14:paraId="0987A2D7" w14:textId="522E8606" w:rsidR="001F3352" w:rsidRPr="001F3352" w:rsidRDefault="001F3352" w:rsidP="001F3352">
                            <w:pPr>
                              <w:spacing w:after="0" w:line="240" w:lineRule="auto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1F3352">
                              <w:rPr>
                                <w:sz w:val="27"/>
                                <w:szCs w:val="27"/>
                              </w:rPr>
                              <w:t>Если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1F3352">
                              <w:rPr>
                                <w:sz w:val="27"/>
                                <w:szCs w:val="27"/>
                              </w:rPr>
                              <w:t>гражданин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1F3352">
                              <w:rPr>
                                <w:sz w:val="27"/>
                                <w:szCs w:val="27"/>
                              </w:rPr>
                              <w:t>хочет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1F3352">
                              <w:rPr>
                                <w:sz w:val="27"/>
                                <w:szCs w:val="27"/>
                              </w:rPr>
                              <w:t>приобрести более дорогое изделие, он может доплатить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1F3352">
                              <w:rPr>
                                <w:sz w:val="27"/>
                                <w:szCs w:val="27"/>
                              </w:rPr>
                              <w:t>разницу из своих средств. Если необходимо приобрести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1F3352">
                              <w:rPr>
                                <w:sz w:val="27"/>
                                <w:szCs w:val="27"/>
                              </w:rPr>
                              <w:t>несколько ТСР, в одном заявлении на сертификат можно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1F3352">
                              <w:rPr>
                                <w:sz w:val="27"/>
                                <w:szCs w:val="27"/>
                              </w:rPr>
                              <w:t>указать все нужные изделия. На каждое из них будет оформлен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1F3352">
                              <w:rPr>
                                <w:sz w:val="27"/>
                                <w:szCs w:val="27"/>
                              </w:rPr>
                              <w:t>отдельный сертификат, но все сертификаты будут привязаны к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1F3352">
                              <w:rPr>
                                <w:sz w:val="27"/>
                                <w:szCs w:val="27"/>
                              </w:rPr>
                              <w:t>одной карте «МИР».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E9A66" id="Прямоугольник 7" o:spid="_x0000_s1030" style="position:absolute;margin-left:414.4pt;margin-top:8.65pt;width:465.6pt;height:159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" fillcolor="white [3201]" strokecolor="black [3213]" strokeweight="1pt">
                <v:textbox>
                  <w:txbxContent>
                    <w:p w14:paraId="210A20C4" w14:textId="65120691" w:rsidR="001F3352" w:rsidRPr="001F3352" w:rsidRDefault="001F3352" w:rsidP="001F3352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Сумма, которой номинирован сертификат, не переводится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001F3352">
                        <w:rPr>
                          <w:sz w:val="27"/>
                          <w:szCs w:val="27"/>
                        </w:rPr>
                        <w:t>владельцу банковской карты, а резервируется в Федеральном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001F3352">
                        <w:rPr>
                          <w:sz w:val="27"/>
                          <w:szCs w:val="27"/>
                        </w:rPr>
                        <w:t>казначействе, откуда напрямую поступает продавцу в момент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001F3352">
                        <w:rPr>
                          <w:sz w:val="27"/>
                          <w:szCs w:val="27"/>
                        </w:rPr>
                        <w:t>оплаты покупки. Банковская карта в данном случае служит для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001F3352">
                        <w:rPr>
                          <w:sz w:val="27"/>
                          <w:szCs w:val="27"/>
                        </w:rPr>
                        <w:t>идентификации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001F3352">
                        <w:rPr>
                          <w:sz w:val="27"/>
                          <w:szCs w:val="27"/>
                        </w:rPr>
                        <w:t>пользователя.</w:t>
                      </w:r>
                    </w:p>
                    <w:p w14:paraId="0987A2D7" w14:textId="522E8606" w:rsidR="001F3352" w:rsidRPr="001F3352" w:rsidRDefault="001F3352" w:rsidP="001F3352">
                      <w:pPr>
                        <w:spacing w:after="0" w:line="240" w:lineRule="auto"/>
                        <w:jc w:val="both"/>
                        <w:rPr>
                          <w:sz w:val="27"/>
                          <w:szCs w:val="27"/>
                        </w:rPr>
                      </w:pPr>
                      <w:r w:rsidRPr="001F3352">
                        <w:rPr>
                          <w:sz w:val="27"/>
                          <w:szCs w:val="27"/>
                        </w:rPr>
                        <w:t>Если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001F3352">
                        <w:rPr>
                          <w:sz w:val="27"/>
                          <w:szCs w:val="27"/>
                        </w:rPr>
                        <w:t>гражданин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001F3352">
                        <w:rPr>
                          <w:sz w:val="27"/>
                          <w:szCs w:val="27"/>
                        </w:rPr>
                        <w:t>хочет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001F3352">
                        <w:rPr>
                          <w:sz w:val="27"/>
                          <w:szCs w:val="27"/>
                        </w:rPr>
                        <w:t>приобрести более дорогое изделие, он может доплатить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001F3352">
                        <w:rPr>
                          <w:sz w:val="27"/>
                          <w:szCs w:val="27"/>
                        </w:rPr>
                        <w:t>разницу из своих средств. Если необходимо приобрести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001F3352">
                        <w:rPr>
                          <w:sz w:val="27"/>
                          <w:szCs w:val="27"/>
                        </w:rPr>
                        <w:t>несколько ТСР, в одном заявлении на сертификат можно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001F3352">
                        <w:rPr>
                          <w:sz w:val="27"/>
                          <w:szCs w:val="27"/>
                        </w:rPr>
                        <w:t>указать все нужные изделия. На каждое из них будет оформлен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001F3352">
                        <w:rPr>
                          <w:sz w:val="27"/>
                          <w:szCs w:val="27"/>
                        </w:rPr>
                        <w:t>отдельный сертификат, но все сертификаты будут привязаны к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001F3352">
                        <w:rPr>
                          <w:sz w:val="27"/>
                          <w:szCs w:val="27"/>
                        </w:rPr>
                        <w:t>одной карте «МИР».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F43E33" w14:textId="77777777" w:rsidR="00680DFC" w:rsidRPr="001F3352" w:rsidRDefault="00680DFC" w:rsidP="00EE52E0">
      <w:pPr>
        <w:tabs>
          <w:tab w:val="left" w:pos="216"/>
        </w:tabs>
        <w:rPr>
          <w:rFonts w:cstheme="minorHAnsi"/>
          <w:sz w:val="28"/>
          <w:szCs w:val="28"/>
        </w:rPr>
      </w:pPr>
    </w:p>
    <w:p w14:paraId="157CBF5D" w14:textId="77777777" w:rsidR="001F3352" w:rsidRPr="001F3352" w:rsidRDefault="001F3352" w:rsidP="001F3352">
      <w:pPr>
        <w:rPr>
          <w:rFonts w:cstheme="minorHAnsi"/>
          <w:sz w:val="28"/>
          <w:szCs w:val="28"/>
        </w:rPr>
      </w:pPr>
    </w:p>
    <w:p w14:paraId="5F7DFA6F" w14:textId="77777777" w:rsidR="001F3352" w:rsidRPr="001F3352" w:rsidRDefault="001F3352" w:rsidP="001F3352">
      <w:pPr>
        <w:rPr>
          <w:rFonts w:cstheme="minorHAnsi"/>
          <w:sz w:val="28"/>
          <w:szCs w:val="28"/>
        </w:rPr>
      </w:pPr>
    </w:p>
    <w:p w14:paraId="5A4FC907" w14:textId="77777777" w:rsidR="001F3352" w:rsidRPr="001F3352" w:rsidRDefault="001F3352" w:rsidP="001F3352">
      <w:pPr>
        <w:rPr>
          <w:rFonts w:cstheme="minorHAnsi"/>
          <w:sz w:val="28"/>
          <w:szCs w:val="28"/>
        </w:rPr>
      </w:pPr>
    </w:p>
    <w:p w14:paraId="4769D3DC" w14:textId="77777777" w:rsidR="001F3352" w:rsidRDefault="001F3352" w:rsidP="001F3352">
      <w:pPr>
        <w:rPr>
          <w:rFonts w:cstheme="minorHAnsi"/>
          <w:b/>
          <w:bCs/>
          <w:sz w:val="28"/>
          <w:szCs w:val="28"/>
          <w:u w:val="single"/>
        </w:rPr>
      </w:pPr>
    </w:p>
    <w:p w14:paraId="65D577FA" w14:textId="77777777" w:rsidR="001F3352" w:rsidRDefault="001F3352" w:rsidP="001F3352">
      <w:pPr>
        <w:jc w:val="right"/>
        <w:rPr>
          <w:rFonts w:cstheme="minorHAnsi"/>
          <w:sz w:val="28"/>
          <w:szCs w:val="28"/>
        </w:rPr>
      </w:pPr>
    </w:p>
    <w:p w14:paraId="334DB6BC" w14:textId="47681753" w:rsidR="00D02041" w:rsidRPr="00D02041" w:rsidRDefault="001F3352" w:rsidP="00D02041">
      <w:pPr>
        <w:spacing w:after="0" w:line="252" w:lineRule="auto"/>
        <w:ind w:firstLine="709"/>
        <w:jc w:val="both"/>
        <w:rPr>
          <w:rFonts w:cstheme="minorHAnsi"/>
          <w:sz w:val="27"/>
          <w:szCs w:val="27"/>
        </w:rPr>
      </w:pPr>
      <w:r w:rsidRPr="00D02041">
        <w:rPr>
          <w:rFonts w:cstheme="minorHAnsi"/>
          <w:sz w:val="27"/>
          <w:szCs w:val="27"/>
        </w:rPr>
        <w:t xml:space="preserve">Для подбора и приобретения технических средств реабилитации Социальный фонд России создал электронный каталог </w:t>
      </w:r>
      <w:r w:rsidR="00D02041">
        <w:rPr>
          <w:rFonts w:cstheme="minorHAnsi"/>
          <w:sz w:val="27"/>
          <w:szCs w:val="27"/>
        </w:rPr>
        <w:t xml:space="preserve">                                          </w:t>
      </w:r>
      <w:proofErr w:type="gramStart"/>
      <w:r w:rsidR="00D02041">
        <w:rPr>
          <w:rFonts w:cstheme="minorHAnsi"/>
          <w:sz w:val="27"/>
          <w:szCs w:val="27"/>
        </w:rPr>
        <w:t xml:space="preserve">   </w:t>
      </w:r>
      <w:r w:rsidRPr="00D02041">
        <w:rPr>
          <w:rFonts w:cstheme="minorHAnsi"/>
          <w:sz w:val="27"/>
          <w:szCs w:val="27"/>
        </w:rPr>
        <w:t>(</w:t>
      </w:r>
      <w:proofErr w:type="gramEnd"/>
      <w:r w:rsidRPr="00D02041">
        <w:rPr>
          <w:rFonts w:cstheme="minorHAnsi"/>
          <w:sz w:val="27"/>
          <w:szCs w:val="27"/>
        </w:rPr>
        <w:t xml:space="preserve">расположен на сайте </w:t>
      </w:r>
      <w:r w:rsidR="00D02041" w:rsidRPr="00D02041">
        <w:rPr>
          <w:rFonts w:cstheme="minorHAnsi"/>
          <w:sz w:val="27"/>
          <w:szCs w:val="27"/>
        </w:rPr>
        <w:t>ktsr.sfr.gov.ru)</w:t>
      </w:r>
    </w:p>
    <w:p w14:paraId="4AC4F912" w14:textId="53006034" w:rsidR="00D02041" w:rsidRPr="00D02041" w:rsidRDefault="00D02041" w:rsidP="00D02041">
      <w:pPr>
        <w:spacing w:after="0" w:line="252" w:lineRule="auto"/>
        <w:ind w:firstLine="709"/>
        <w:jc w:val="both"/>
        <w:rPr>
          <w:rFonts w:cstheme="minorHAnsi"/>
          <w:sz w:val="27"/>
          <w:szCs w:val="27"/>
        </w:rPr>
      </w:pPr>
      <w:r w:rsidRPr="00D02041">
        <w:rPr>
          <w:rFonts w:cstheme="minorHAnsi"/>
          <w:sz w:val="27"/>
          <w:szCs w:val="27"/>
        </w:rPr>
        <w:t>Возможности каталога ТСР</w:t>
      </w:r>
      <w:r>
        <w:rPr>
          <w:rFonts w:cstheme="minorHAnsi"/>
          <w:sz w:val="27"/>
          <w:szCs w:val="27"/>
        </w:rPr>
        <w:t>:</w:t>
      </w:r>
    </w:p>
    <w:p w14:paraId="019401AF" w14:textId="77777777" w:rsidR="00D02041" w:rsidRPr="00D02041" w:rsidRDefault="00D02041" w:rsidP="00D02041">
      <w:pPr>
        <w:spacing w:after="0" w:line="252" w:lineRule="auto"/>
        <w:ind w:firstLine="709"/>
        <w:jc w:val="both"/>
        <w:rPr>
          <w:rFonts w:cstheme="minorHAnsi"/>
          <w:sz w:val="27"/>
          <w:szCs w:val="27"/>
        </w:rPr>
      </w:pPr>
      <w:r w:rsidRPr="00D02041">
        <w:rPr>
          <w:rFonts w:cstheme="minorHAnsi"/>
          <w:sz w:val="27"/>
          <w:szCs w:val="27"/>
        </w:rPr>
        <w:t>•Выбор нужного изделия</w:t>
      </w:r>
    </w:p>
    <w:p w14:paraId="26113765" w14:textId="77777777" w:rsidR="00D02041" w:rsidRPr="00D02041" w:rsidRDefault="00D02041" w:rsidP="00D02041">
      <w:pPr>
        <w:spacing w:after="0" w:line="252" w:lineRule="auto"/>
        <w:ind w:firstLine="709"/>
        <w:jc w:val="both"/>
        <w:rPr>
          <w:rFonts w:cstheme="minorHAnsi"/>
          <w:sz w:val="27"/>
          <w:szCs w:val="27"/>
        </w:rPr>
      </w:pPr>
      <w:r w:rsidRPr="00D02041">
        <w:rPr>
          <w:rFonts w:cstheme="minorHAnsi"/>
          <w:sz w:val="27"/>
          <w:szCs w:val="27"/>
        </w:rPr>
        <w:t>•Сравнение цен у разных поставщиков и в разных магазинах</w:t>
      </w:r>
    </w:p>
    <w:p w14:paraId="3B4956CF" w14:textId="5D10ACFC" w:rsidR="00D02041" w:rsidRPr="00D02041" w:rsidRDefault="00D02041" w:rsidP="00D02041">
      <w:pPr>
        <w:spacing w:after="0" w:line="252" w:lineRule="auto"/>
        <w:ind w:firstLine="709"/>
        <w:jc w:val="both"/>
        <w:rPr>
          <w:rFonts w:cstheme="minorHAnsi"/>
          <w:sz w:val="27"/>
          <w:szCs w:val="27"/>
        </w:rPr>
      </w:pPr>
      <w:r w:rsidRPr="00D02041">
        <w:rPr>
          <w:rFonts w:cstheme="minorHAnsi"/>
          <w:sz w:val="27"/>
          <w:szCs w:val="27"/>
        </w:rPr>
        <w:t>•Поиск на карте адресов магазинов, продающих выбранные ТСР</w:t>
      </w:r>
    </w:p>
    <w:p w14:paraId="07940F8E" w14:textId="77777777" w:rsidR="00D02041" w:rsidRPr="00D02041" w:rsidRDefault="00D02041" w:rsidP="00D02041">
      <w:pPr>
        <w:spacing w:after="0" w:line="252" w:lineRule="auto"/>
        <w:ind w:firstLine="709"/>
        <w:jc w:val="both"/>
        <w:rPr>
          <w:rFonts w:cstheme="minorHAnsi"/>
          <w:sz w:val="27"/>
          <w:szCs w:val="27"/>
        </w:rPr>
      </w:pPr>
      <w:r w:rsidRPr="00D02041">
        <w:rPr>
          <w:rFonts w:cstheme="minorHAnsi"/>
          <w:sz w:val="27"/>
          <w:szCs w:val="27"/>
        </w:rPr>
        <w:t>•Ссылки на онлайн-магазины, продающие ТСР</w:t>
      </w:r>
    </w:p>
    <w:p w14:paraId="447CE26B" w14:textId="6C624B62" w:rsidR="00D02041" w:rsidRPr="00D02041" w:rsidRDefault="00D02041" w:rsidP="00D02041">
      <w:pPr>
        <w:spacing w:after="0" w:line="252" w:lineRule="auto"/>
        <w:ind w:firstLine="709"/>
        <w:jc w:val="both"/>
        <w:rPr>
          <w:rFonts w:cstheme="minorHAnsi"/>
          <w:sz w:val="27"/>
          <w:szCs w:val="27"/>
        </w:rPr>
      </w:pPr>
      <w:r w:rsidRPr="00D02041">
        <w:rPr>
          <w:rFonts w:cstheme="minorHAnsi"/>
          <w:sz w:val="27"/>
          <w:szCs w:val="27"/>
        </w:rPr>
        <w:t>•Поиск магазинов, которые принимают электронные сертификаты</w:t>
      </w:r>
    </w:p>
    <w:p w14:paraId="7D48A6F1" w14:textId="06070F12" w:rsidR="00D02041" w:rsidRDefault="00D02041" w:rsidP="00D02041">
      <w:pPr>
        <w:spacing w:after="0" w:line="252" w:lineRule="auto"/>
        <w:ind w:firstLine="709"/>
        <w:jc w:val="both"/>
        <w:rPr>
          <w:rFonts w:cstheme="minorHAnsi"/>
          <w:sz w:val="27"/>
          <w:szCs w:val="27"/>
        </w:rPr>
      </w:pPr>
      <w:r w:rsidRPr="00D02041">
        <w:rPr>
          <w:rFonts w:cstheme="minorHAnsi"/>
          <w:sz w:val="27"/>
          <w:szCs w:val="27"/>
        </w:rPr>
        <w:t>•Проверка номинала электронного сертификата</w:t>
      </w:r>
    </w:p>
    <w:p w14:paraId="455B080D" w14:textId="77777777" w:rsidR="00D02041" w:rsidRDefault="00D02041" w:rsidP="00D02041">
      <w:pPr>
        <w:spacing w:after="0" w:line="252" w:lineRule="auto"/>
        <w:ind w:firstLine="709"/>
        <w:jc w:val="both"/>
        <w:rPr>
          <w:rFonts w:cstheme="minorHAnsi"/>
          <w:sz w:val="27"/>
          <w:szCs w:val="27"/>
        </w:rPr>
      </w:pPr>
    </w:p>
    <w:p w14:paraId="0F1948BD" w14:textId="77777777" w:rsidR="00D02041" w:rsidRPr="00D02041" w:rsidRDefault="00D02041" w:rsidP="00D02041">
      <w:pPr>
        <w:spacing w:after="0" w:line="240" w:lineRule="auto"/>
        <w:jc w:val="center"/>
        <w:rPr>
          <w:rFonts w:cstheme="minorHAnsi"/>
          <w:b/>
          <w:bCs/>
          <w:sz w:val="27"/>
          <w:szCs w:val="27"/>
        </w:rPr>
      </w:pPr>
      <w:r w:rsidRPr="00D02041">
        <w:rPr>
          <w:rFonts w:cstheme="minorHAnsi"/>
          <w:b/>
          <w:bCs/>
          <w:sz w:val="27"/>
          <w:szCs w:val="27"/>
        </w:rPr>
        <w:t>Адреса магазинов, где в 2026 году можно приобрести технические</w:t>
      </w:r>
    </w:p>
    <w:p w14:paraId="5808370D" w14:textId="77777777" w:rsidR="00D02041" w:rsidRPr="00D02041" w:rsidRDefault="00D02041" w:rsidP="007708CD">
      <w:pPr>
        <w:spacing w:after="0" w:line="240" w:lineRule="auto"/>
        <w:ind w:right="-284"/>
        <w:jc w:val="center"/>
        <w:rPr>
          <w:rFonts w:cstheme="minorHAnsi"/>
          <w:b/>
          <w:bCs/>
          <w:sz w:val="27"/>
          <w:szCs w:val="27"/>
        </w:rPr>
      </w:pPr>
      <w:r w:rsidRPr="00D02041">
        <w:rPr>
          <w:rFonts w:cstheme="minorHAnsi"/>
          <w:b/>
          <w:bCs/>
          <w:sz w:val="27"/>
          <w:szCs w:val="27"/>
        </w:rPr>
        <w:t>средства реабилитации с использованием электронного</w:t>
      </w:r>
    </w:p>
    <w:p w14:paraId="4AEEB712" w14:textId="45181A86" w:rsidR="00D02041" w:rsidRDefault="00D02041" w:rsidP="00FF0309">
      <w:pPr>
        <w:spacing w:after="0" w:line="240" w:lineRule="auto"/>
        <w:jc w:val="center"/>
        <w:rPr>
          <w:rFonts w:cstheme="minorHAnsi"/>
          <w:b/>
          <w:bCs/>
          <w:sz w:val="27"/>
          <w:szCs w:val="27"/>
        </w:rPr>
      </w:pPr>
      <w:r w:rsidRPr="00D02041">
        <w:rPr>
          <w:rFonts w:cstheme="minorHAnsi"/>
          <w:b/>
          <w:bCs/>
          <w:sz w:val="27"/>
          <w:szCs w:val="27"/>
        </w:rPr>
        <w:t>сертификата:</w:t>
      </w:r>
    </w:p>
    <w:p w14:paraId="28ED705F" w14:textId="77777777" w:rsidR="007708CD" w:rsidRDefault="007708CD" w:rsidP="00D02041">
      <w:pPr>
        <w:spacing w:after="0" w:line="240" w:lineRule="auto"/>
        <w:jc w:val="center"/>
        <w:rPr>
          <w:rFonts w:cstheme="minorHAnsi"/>
          <w:b/>
          <w:bCs/>
          <w:sz w:val="27"/>
          <w:szCs w:val="27"/>
        </w:rPr>
      </w:pPr>
    </w:p>
    <w:p w14:paraId="75E0311D" w14:textId="23383B4E" w:rsidR="00E50AF2" w:rsidRPr="00FF0309" w:rsidRDefault="00D02041" w:rsidP="007708CD">
      <w:pPr>
        <w:spacing w:after="0" w:line="240" w:lineRule="auto"/>
        <w:jc w:val="both"/>
        <w:rPr>
          <w:rFonts w:cstheme="minorHAnsi"/>
          <w:sz w:val="26"/>
          <w:szCs w:val="26"/>
          <w:u w:val="single"/>
        </w:rPr>
      </w:pPr>
      <w:r w:rsidRPr="00FF0309">
        <w:rPr>
          <w:rFonts w:cstheme="minorHAnsi"/>
          <w:sz w:val="26"/>
          <w:szCs w:val="26"/>
          <w:u w:val="single"/>
        </w:rPr>
        <w:t>Кресла-коляски и прочая номенклатура ТСР:</w:t>
      </w:r>
    </w:p>
    <w:p w14:paraId="340732E3" w14:textId="77777777" w:rsidR="00E50AF2" w:rsidRDefault="00E50AF2" w:rsidP="00E50AF2">
      <w:pPr>
        <w:spacing w:after="0" w:line="240" w:lineRule="auto"/>
        <w:jc w:val="both"/>
        <w:rPr>
          <w:rFonts w:cstheme="minorHAnsi"/>
          <w:b/>
          <w:sz w:val="25"/>
          <w:szCs w:val="25"/>
        </w:rPr>
      </w:pPr>
      <w:r w:rsidRPr="007708CD">
        <w:rPr>
          <w:rFonts w:cstheme="minorHAnsi"/>
          <w:sz w:val="25"/>
          <w:szCs w:val="25"/>
        </w:rPr>
        <w:t>●</w:t>
      </w:r>
      <w:r>
        <w:rPr>
          <w:rFonts w:cstheme="minorHAnsi"/>
          <w:sz w:val="25"/>
          <w:szCs w:val="25"/>
        </w:rPr>
        <w:t xml:space="preserve"> </w:t>
      </w:r>
      <w:r w:rsidRPr="00E50AF2">
        <w:rPr>
          <w:rFonts w:cstheme="minorHAnsi"/>
          <w:b/>
          <w:sz w:val="25"/>
          <w:szCs w:val="25"/>
        </w:rPr>
        <w:t>Магазин «Медтехника, ортопедический салон»</w:t>
      </w:r>
      <w:r>
        <w:rPr>
          <w:rFonts w:cstheme="minorHAnsi"/>
          <w:b/>
          <w:sz w:val="25"/>
          <w:szCs w:val="25"/>
        </w:rPr>
        <w:t>, г. Белореченск,</w:t>
      </w:r>
    </w:p>
    <w:p w14:paraId="28FDB3AE" w14:textId="394F589C" w:rsidR="00E50AF2" w:rsidRPr="00E50AF2" w:rsidRDefault="00E50AF2" w:rsidP="00E50AF2">
      <w:pPr>
        <w:spacing w:after="0" w:line="240" w:lineRule="auto"/>
        <w:jc w:val="both"/>
        <w:rPr>
          <w:rFonts w:cstheme="minorHAnsi"/>
          <w:b/>
          <w:sz w:val="25"/>
          <w:szCs w:val="25"/>
        </w:rPr>
      </w:pPr>
      <w:r w:rsidRPr="00E50AF2">
        <w:rPr>
          <w:rFonts w:cstheme="minorHAnsi"/>
          <w:b/>
          <w:sz w:val="25"/>
          <w:szCs w:val="25"/>
        </w:rPr>
        <w:t>ул. Интернациональная, д. 34 Б</w:t>
      </w:r>
      <w:r>
        <w:rPr>
          <w:rFonts w:cstheme="minorHAnsi"/>
          <w:b/>
          <w:sz w:val="25"/>
          <w:szCs w:val="25"/>
        </w:rPr>
        <w:t>;</w:t>
      </w:r>
    </w:p>
    <w:p w14:paraId="42805AF3" w14:textId="67790690" w:rsidR="00E50AF2" w:rsidRPr="007708CD" w:rsidRDefault="00D02041" w:rsidP="00FF0309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● Магазин «Без Барьеров», г. Краснодар, ул. Ставропольская, д. 86,</w:t>
      </w:r>
      <w:r w:rsidR="007708CD" w:rsidRPr="007708CD">
        <w:rPr>
          <w:rFonts w:cstheme="minorHAnsi"/>
          <w:sz w:val="25"/>
          <w:szCs w:val="25"/>
        </w:rPr>
        <w:t xml:space="preserve"> </w:t>
      </w:r>
      <w:r w:rsidRPr="007708CD">
        <w:rPr>
          <w:rFonts w:cstheme="minorHAnsi"/>
          <w:sz w:val="25"/>
          <w:szCs w:val="25"/>
        </w:rPr>
        <w:t>г. Новороссийск, пр-т Дзержинского, д. 183, г. Армавир, ул. Володарского, д.</w:t>
      </w:r>
      <w:r w:rsidR="007708CD" w:rsidRPr="007708CD">
        <w:rPr>
          <w:rFonts w:cstheme="minorHAnsi"/>
          <w:sz w:val="25"/>
          <w:szCs w:val="25"/>
        </w:rPr>
        <w:t xml:space="preserve"> </w:t>
      </w:r>
      <w:r w:rsidRPr="007708CD">
        <w:rPr>
          <w:rFonts w:cstheme="minorHAnsi"/>
          <w:sz w:val="25"/>
          <w:szCs w:val="25"/>
        </w:rPr>
        <w:t>5;</w:t>
      </w:r>
    </w:p>
    <w:p w14:paraId="1FD31ECF" w14:textId="43A11775" w:rsidR="00D02041" w:rsidRPr="007708CD" w:rsidRDefault="00D02041" w:rsidP="00FF0309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 xml:space="preserve">● ООО ТД "Стандарт", г. Краснодар, ул. </w:t>
      </w:r>
      <w:proofErr w:type="spellStart"/>
      <w:r w:rsidRPr="007708CD">
        <w:rPr>
          <w:rFonts w:cstheme="minorHAnsi"/>
          <w:sz w:val="25"/>
          <w:szCs w:val="25"/>
        </w:rPr>
        <w:t>Карасунская</w:t>
      </w:r>
      <w:proofErr w:type="spellEnd"/>
      <w:r w:rsidRPr="007708CD">
        <w:rPr>
          <w:rFonts w:cstheme="minorHAnsi"/>
          <w:sz w:val="25"/>
          <w:szCs w:val="25"/>
        </w:rPr>
        <w:t>, д. 85, г. Лабинск,</w:t>
      </w:r>
      <w:r w:rsidR="007708CD" w:rsidRPr="007708CD">
        <w:rPr>
          <w:rFonts w:cstheme="minorHAnsi"/>
          <w:sz w:val="25"/>
          <w:szCs w:val="25"/>
        </w:rPr>
        <w:t xml:space="preserve"> </w:t>
      </w:r>
      <w:r w:rsidRPr="007708CD">
        <w:rPr>
          <w:rFonts w:cstheme="minorHAnsi"/>
          <w:sz w:val="25"/>
          <w:szCs w:val="25"/>
        </w:rPr>
        <w:t>ул. Ленина,</w:t>
      </w:r>
      <w:r w:rsidR="007708CD" w:rsidRPr="007708CD">
        <w:rPr>
          <w:rFonts w:cstheme="minorHAnsi"/>
          <w:sz w:val="25"/>
          <w:szCs w:val="25"/>
        </w:rPr>
        <w:t xml:space="preserve"> </w:t>
      </w:r>
      <w:r w:rsidRPr="007708CD">
        <w:rPr>
          <w:rFonts w:cstheme="minorHAnsi"/>
          <w:sz w:val="25"/>
          <w:szCs w:val="25"/>
        </w:rPr>
        <w:t>д.145, г. Армавир, ул. Новороссийская, д.2;</w:t>
      </w:r>
    </w:p>
    <w:p w14:paraId="33A4C467" w14:textId="406224B9" w:rsidR="00D02041" w:rsidRPr="007708CD" w:rsidRDefault="00D02041" w:rsidP="00FF0309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● Сеть магазинов "</w:t>
      </w:r>
      <w:r w:rsidR="00634B0D" w:rsidRPr="007708CD">
        <w:rPr>
          <w:rFonts w:cstheme="minorHAnsi"/>
          <w:sz w:val="25"/>
          <w:szCs w:val="25"/>
        </w:rPr>
        <w:t>Медтехника. Онлайн</w:t>
      </w:r>
      <w:r w:rsidRPr="007708CD">
        <w:rPr>
          <w:rFonts w:cstheme="minorHAnsi"/>
          <w:sz w:val="25"/>
          <w:szCs w:val="25"/>
        </w:rPr>
        <w:t xml:space="preserve">", г. Краснодар, </w:t>
      </w:r>
      <w:r w:rsidR="00634B0D" w:rsidRPr="007708CD">
        <w:rPr>
          <w:rFonts w:cstheme="minorHAnsi"/>
          <w:sz w:val="25"/>
          <w:szCs w:val="25"/>
        </w:rPr>
        <w:t>ул.</w:t>
      </w:r>
      <w:r w:rsidRPr="007708CD">
        <w:rPr>
          <w:rFonts w:cstheme="minorHAnsi"/>
          <w:sz w:val="25"/>
          <w:szCs w:val="25"/>
        </w:rPr>
        <w:t xml:space="preserve"> .40 лет Победы, д.</w:t>
      </w:r>
      <w:r w:rsidR="007708CD" w:rsidRPr="007708CD">
        <w:rPr>
          <w:rFonts w:cstheme="minorHAnsi"/>
          <w:sz w:val="25"/>
          <w:szCs w:val="25"/>
        </w:rPr>
        <w:t xml:space="preserve"> </w:t>
      </w:r>
      <w:r w:rsidRPr="007708CD">
        <w:rPr>
          <w:rFonts w:cstheme="minorHAnsi"/>
          <w:sz w:val="25"/>
          <w:szCs w:val="25"/>
        </w:rPr>
        <w:t>16, ул. Герцена, д. 186, ст. Кущёвская, пер. Б.Е. Москвича, д. 79А,</w:t>
      </w:r>
      <w:r w:rsidR="007708CD" w:rsidRPr="007708CD">
        <w:rPr>
          <w:rFonts w:cstheme="minorHAnsi"/>
          <w:sz w:val="25"/>
          <w:szCs w:val="25"/>
        </w:rPr>
        <w:t xml:space="preserve"> </w:t>
      </w:r>
      <w:r w:rsidRPr="007708CD">
        <w:rPr>
          <w:rFonts w:cstheme="minorHAnsi"/>
          <w:sz w:val="25"/>
          <w:szCs w:val="25"/>
        </w:rPr>
        <w:t>ст. Ленинградская, ул. 302 Дивизии, д. 103;</w:t>
      </w:r>
    </w:p>
    <w:p w14:paraId="47EDBF04" w14:textId="4EA09ACF" w:rsidR="00EE52E0" w:rsidRPr="007708CD" w:rsidRDefault="00D02041" w:rsidP="00FF0309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● ИП Шадрин Евгений Федорович (Орто-Юг), г. Краснодар, ул. Карякина,</w:t>
      </w:r>
      <w:r w:rsidR="007708CD" w:rsidRPr="007708CD">
        <w:rPr>
          <w:rFonts w:cstheme="minorHAnsi"/>
          <w:sz w:val="25"/>
          <w:szCs w:val="25"/>
        </w:rPr>
        <w:t xml:space="preserve"> </w:t>
      </w:r>
      <w:r w:rsidRPr="007708CD">
        <w:rPr>
          <w:rFonts w:cstheme="minorHAnsi"/>
          <w:sz w:val="25"/>
          <w:szCs w:val="25"/>
        </w:rPr>
        <w:t xml:space="preserve">д. 22, </w:t>
      </w:r>
      <w:proofErr w:type="spellStart"/>
      <w:r w:rsidRPr="007708CD">
        <w:rPr>
          <w:rFonts w:cstheme="minorHAnsi"/>
          <w:sz w:val="25"/>
          <w:szCs w:val="25"/>
        </w:rPr>
        <w:t>пгт</w:t>
      </w:r>
      <w:proofErr w:type="spellEnd"/>
      <w:r w:rsidRPr="007708CD">
        <w:rPr>
          <w:rFonts w:cstheme="minorHAnsi"/>
          <w:sz w:val="25"/>
          <w:szCs w:val="25"/>
        </w:rPr>
        <w:t>. Джу</w:t>
      </w:r>
      <w:r w:rsidR="00EE52E0">
        <w:rPr>
          <w:rFonts w:cstheme="minorHAnsi"/>
          <w:sz w:val="25"/>
          <w:szCs w:val="25"/>
        </w:rPr>
        <w:t>бга, мкр. Ореховая роща, д. 446;</w:t>
      </w:r>
    </w:p>
    <w:p w14:paraId="042DFC53" w14:textId="77777777" w:rsidR="00D02041" w:rsidRPr="007708CD" w:rsidRDefault="00D02041" w:rsidP="00FF0309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● ООО «ОРТОПЕД ЦЕНТР», Темрюкский р-н, п. Кучугуры, ул. Ленина, д. 43;</w:t>
      </w:r>
    </w:p>
    <w:p w14:paraId="41DF4EEA" w14:textId="2A3E8427" w:rsidR="007708CD" w:rsidRPr="00FF0309" w:rsidRDefault="00D02041" w:rsidP="007708CD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 xml:space="preserve">● ИП </w:t>
      </w:r>
      <w:proofErr w:type="spellStart"/>
      <w:r w:rsidRPr="007708CD">
        <w:rPr>
          <w:rFonts w:cstheme="minorHAnsi"/>
          <w:sz w:val="25"/>
          <w:szCs w:val="25"/>
        </w:rPr>
        <w:t>Кожинова</w:t>
      </w:r>
      <w:proofErr w:type="spellEnd"/>
      <w:r w:rsidRPr="007708CD">
        <w:rPr>
          <w:rFonts w:cstheme="minorHAnsi"/>
          <w:sz w:val="25"/>
          <w:szCs w:val="25"/>
        </w:rPr>
        <w:t xml:space="preserve"> Ирина Павловна, г. Краснодар, ул. Чернышевского, д. 69;</w:t>
      </w:r>
    </w:p>
    <w:p w14:paraId="6F3C8D2F" w14:textId="7BDC3A35" w:rsidR="007708CD" w:rsidRPr="00FF0309" w:rsidRDefault="007708CD" w:rsidP="00FF0309">
      <w:pPr>
        <w:spacing w:after="0" w:line="240" w:lineRule="auto"/>
        <w:ind w:right="-426"/>
        <w:jc w:val="both"/>
        <w:rPr>
          <w:rFonts w:cstheme="minorHAnsi"/>
          <w:sz w:val="26"/>
          <w:szCs w:val="26"/>
          <w:u w:val="single"/>
        </w:rPr>
      </w:pPr>
      <w:r w:rsidRPr="00FF0309">
        <w:rPr>
          <w:rFonts w:cstheme="minorHAnsi"/>
          <w:sz w:val="26"/>
          <w:szCs w:val="26"/>
          <w:u w:val="single"/>
        </w:rPr>
        <w:t>Протезно-ортопедические изделия и ортопедическая обувь</w:t>
      </w:r>
    </w:p>
    <w:p w14:paraId="760333AA" w14:textId="77777777" w:rsidR="00FF0309" w:rsidRDefault="007708CD" w:rsidP="007708CD">
      <w:pPr>
        <w:tabs>
          <w:tab w:val="left" w:pos="252"/>
        </w:tabs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● Центр «Без барьеров», г. Краснодар, ул. 40 лет Победы, д. 14/2, г. Краснодар, ул. имени П.М. Гаврилова, д. 27/1;</w:t>
      </w:r>
    </w:p>
    <w:p w14:paraId="5BF7EDDA" w14:textId="1024FCCE" w:rsidR="007708CD" w:rsidRPr="007708CD" w:rsidRDefault="007708CD" w:rsidP="007708CD">
      <w:pPr>
        <w:tabs>
          <w:tab w:val="left" w:pos="252"/>
        </w:tabs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 xml:space="preserve">● ООО ТД «Стандарт», г. Краснодар, ул. </w:t>
      </w:r>
      <w:proofErr w:type="spellStart"/>
      <w:r w:rsidRPr="007708CD">
        <w:rPr>
          <w:rFonts w:cstheme="minorHAnsi"/>
          <w:sz w:val="25"/>
          <w:szCs w:val="25"/>
        </w:rPr>
        <w:t>Карасунская</w:t>
      </w:r>
      <w:proofErr w:type="spellEnd"/>
      <w:r w:rsidRPr="007708CD">
        <w:rPr>
          <w:rFonts w:cstheme="minorHAnsi"/>
          <w:sz w:val="25"/>
          <w:szCs w:val="25"/>
        </w:rPr>
        <w:t>, д. 85, г. Лабинск, ул. Ленина, д. 145, г. Армавир, ул. Новороссийская, д. 2;</w:t>
      </w:r>
    </w:p>
    <w:p w14:paraId="2E56500C" w14:textId="1B2B4953" w:rsidR="007708CD" w:rsidRPr="007708CD" w:rsidRDefault="007708CD" w:rsidP="007708CD">
      <w:pPr>
        <w:tabs>
          <w:tab w:val="left" w:pos="252"/>
        </w:tabs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lastRenderedPageBreak/>
        <w:t>●Краснодарский» филиал «Московское протезн</w:t>
      </w:r>
      <w:r w:rsidR="00EE52E0">
        <w:rPr>
          <w:rFonts w:cstheme="minorHAnsi"/>
          <w:sz w:val="25"/>
          <w:szCs w:val="25"/>
        </w:rPr>
        <w:t>о-ортопедическое предприятие»,</w:t>
      </w:r>
      <w:r w:rsidR="00EE52E0">
        <w:rPr>
          <w:rFonts w:cstheme="minorHAnsi"/>
          <w:sz w:val="25"/>
          <w:szCs w:val="25"/>
        </w:rPr>
        <w:br/>
      </w:r>
      <w:r w:rsidRPr="007708CD">
        <w:rPr>
          <w:rFonts w:cstheme="minorHAnsi"/>
          <w:sz w:val="25"/>
          <w:szCs w:val="25"/>
        </w:rPr>
        <w:t>г. Краснодар, ул. 40 лет Победы, д. 12, г. Сочи, ул. Роз, д. 101 А;</w:t>
      </w:r>
    </w:p>
    <w:p w14:paraId="4049B287" w14:textId="77777777" w:rsidR="007708CD" w:rsidRPr="007708CD" w:rsidRDefault="007708CD" w:rsidP="007708CD">
      <w:pPr>
        <w:tabs>
          <w:tab w:val="left" w:pos="252"/>
        </w:tabs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● ООО «Орто Кубань-Юг», г. Краснодар, ул. Красных Партизан, д. 249;</w:t>
      </w:r>
    </w:p>
    <w:p w14:paraId="1C6348AA" w14:textId="7619E54C" w:rsidR="007708CD" w:rsidRPr="007708CD" w:rsidRDefault="007708CD" w:rsidP="007708CD">
      <w:pPr>
        <w:tabs>
          <w:tab w:val="left" w:pos="252"/>
        </w:tabs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● Сеть магазинов «</w:t>
      </w:r>
      <w:r w:rsidR="00634B0D" w:rsidRPr="007708CD">
        <w:rPr>
          <w:rFonts w:cstheme="minorHAnsi"/>
          <w:sz w:val="25"/>
          <w:szCs w:val="25"/>
        </w:rPr>
        <w:t>Медтехника. Онлайн</w:t>
      </w:r>
      <w:r w:rsidRPr="007708CD">
        <w:rPr>
          <w:rFonts w:cstheme="minorHAnsi"/>
          <w:sz w:val="25"/>
          <w:szCs w:val="25"/>
        </w:rPr>
        <w:t xml:space="preserve">», г. Краснодар ул.40 лет Победы, д. 16, ул. Герцена, д. 186, ст. Кущёвская, пер. Б.Е.Москвича, д. 79А, </w:t>
      </w:r>
      <w:r w:rsidR="00634B0D" w:rsidRPr="007708CD">
        <w:rPr>
          <w:rFonts w:cstheme="minorHAnsi"/>
          <w:sz w:val="25"/>
          <w:szCs w:val="25"/>
        </w:rPr>
        <w:t>ст. Ленинградская</w:t>
      </w:r>
      <w:r w:rsidRPr="007708CD">
        <w:rPr>
          <w:rFonts w:cstheme="minorHAnsi"/>
          <w:sz w:val="25"/>
          <w:szCs w:val="25"/>
        </w:rPr>
        <w:t>, ул. 302 Дивизии, д. 103;</w:t>
      </w:r>
    </w:p>
    <w:p w14:paraId="717E47CD" w14:textId="72FF246C" w:rsidR="007708CD" w:rsidRPr="007708CD" w:rsidRDefault="007708CD" w:rsidP="007708CD">
      <w:pPr>
        <w:tabs>
          <w:tab w:val="left" w:pos="252"/>
        </w:tabs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 xml:space="preserve">● ИП Шадрин Евгений Федорович (Орто-Юг), г. Краснодар, ул. Карякина, д. 22, </w:t>
      </w:r>
      <w:proofErr w:type="spellStart"/>
      <w:r w:rsidRPr="007708CD">
        <w:rPr>
          <w:rFonts w:cstheme="minorHAnsi"/>
          <w:sz w:val="25"/>
          <w:szCs w:val="25"/>
        </w:rPr>
        <w:t>пгт</w:t>
      </w:r>
      <w:proofErr w:type="spellEnd"/>
      <w:r w:rsidRPr="007708CD">
        <w:rPr>
          <w:rFonts w:cstheme="minorHAnsi"/>
          <w:sz w:val="25"/>
          <w:szCs w:val="25"/>
        </w:rPr>
        <w:t>. Джубга, мкр. Ореховая роща, д. 446;</w:t>
      </w:r>
    </w:p>
    <w:p w14:paraId="14957BA9" w14:textId="77777777" w:rsidR="007708CD" w:rsidRPr="007708CD" w:rsidRDefault="007708CD" w:rsidP="007708CD">
      <w:pPr>
        <w:tabs>
          <w:tab w:val="left" w:pos="252"/>
        </w:tabs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● ООО «ОРТОПЕД ЦЕНТР», Темрюкский р-н, п. Кучугуры, ул. Ленина, д. 43;</w:t>
      </w:r>
    </w:p>
    <w:p w14:paraId="45B5C35B" w14:textId="77777777" w:rsidR="007708CD" w:rsidRPr="007708CD" w:rsidRDefault="007708CD" w:rsidP="007708CD">
      <w:pPr>
        <w:tabs>
          <w:tab w:val="left" w:pos="252"/>
        </w:tabs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● ООО «КРАСМЕД», г. Краснодар, ул. Народная, д. 68А, оф. 209</w:t>
      </w:r>
    </w:p>
    <w:p w14:paraId="575765F9" w14:textId="2587CE9C" w:rsidR="007708CD" w:rsidRPr="007708CD" w:rsidRDefault="007708CD" w:rsidP="007708CD">
      <w:pPr>
        <w:tabs>
          <w:tab w:val="left" w:pos="252"/>
        </w:tabs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 xml:space="preserve">● ООО «М.П.А. медицинские партнеры», г. Краснодар, ул. </w:t>
      </w:r>
      <w:r w:rsidRPr="00634B0D">
        <w:rPr>
          <w:rFonts w:cstheme="minorHAnsi"/>
          <w:sz w:val="25"/>
          <w:szCs w:val="25"/>
        </w:rPr>
        <w:t>Северная, д. 490,</w:t>
      </w:r>
      <w:r w:rsidRPr="007708CD">
        <w:rPr>
          <w:rFonts w:cstheme="minorHAnsi"/>
          <w:sz w:val="25"/>
          <w:szCs w:val="25"/>
        </w:rPr>
        <w:t xml:space="preserve"> </w:t>
      </w:r>
      <w:r w:rsidRPr="00634B0D">
        <w:rPr>
          <w:rFonts w:cstheme="minorHAnsi"/>
          <w:sz w:val="25"/>
          <w:szCs w:val="25"/>
        </w:rPr>
        <w:t>о. 402</w:t>
      </w:r>
    </w:p>
    <w:p w14:paraId="3B214396" w14:textId="3D203122" w:rsidR="007708CD" w:rsidRPr="00634B0D" w:rsidRDefault="007708CD" w:rsidP="007708CD">
      <w:pPr>
        <w:spacing w:after="0" w:line="240" w:lineRule="auto"/>
        <w:jc w:val="both"/>
        <w:rPr>
          <w:rFonts w:cstheme="minorHAnsi"/>
          <w:sz w:val="26"/>
          <w:szCs w:val="26"/>
          <w:u w:val="single"/>
        </w:rPr>
      </w:pPr>
      <w:r w:rsidRPr="00634B0D">
        <w:rPr>
          <w:rFonts w:cstheme="minorHAnsi"/>
          <w:sz w:val="26"/>
          <w:szCs w:val="26"/>
          <w:u w:val="single"/>
        </w:rPr>
        <w:t>Слуховые аппараты</w:t>
      </w:r>
    </w:p>
    <w:p w14:paraId="0C36253E" w14:textId="7F5D1903" w:rsidR="007708CD" w:rsidRPr="007708CD" w:rsidRDefault="007708CD" w:rsidP="007708CD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● ООО «Радуга звуков», г. Краснодар, ул. Седина, д. 2, ул. Постовая, д. 18 А,</w:t>
      </w:r>
      <w:r w:rsidR="00FF0309">
        <w:rPr>
          <w:rFonts w:cstheme="minorHAnsi"/>
          <w:sz w:val="25"/>
          <w:szCs w:val="25"/>
        </w:rPr>
        <w:t xml:space="preserve"> </w:t>
      </w:r>
      <w:r w:rsidRPr="007708CD">
        <w:rPr>
          <w:rFonts w:cstheme="minorHAnsi"/>
          <w:sz w:val="25"/>
          <w:szCs w:val="25"/>
        </w:rPr>
        <w:t>г. Сочи, ул. Красноармейская, д. 15, ул. Чайковского, д. 33, г. Анапа,</w:t>
      </w:r>
    </w:p>
    <w:p w14:paraId="5FCEAD77" w14:textId="6262073F" w:rsidR="007708CD" w:rsidRPr="007708CD" w:rsidRDefault="007708CD" w:rsidP="007708CD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ул. Новороссийская, д. 150, г. Новороссийск, ул. Советов, д. 12, г. Ейск,</w:t>
      </w:r>
      <w:r w:rsidR="00FF0309">
        <w:rPr>
          <w:rFonts w:cstheme="minorHAnsi"/>
          <w:sz w:val="25"/>
          <w:szCs w:val="25"/>
        </w:rPr>
        <w:t xml:space="preserve"> </w:t>
      </w:r>
      <w:r w:rsidRPr="007708CD">
        <w:rPr>
          <w:rFonts w:cstheme="minorHAnsi"/>
          <w:sz w:val="25"/>
          <w:szCs w:val="25"/>
        </w:rPr>
        <w:t xml:space="preserve">ул. </w:t>
      </w:r>
      <w:r w:rsidR="00634B0D" w:rsidRPr="007708CD">
        <w:rPr>
          <w:rFonts w:cstheme="minorHAnsi"/>
          <w:sz w:val="25"/>
          <w:szCs w:val="25"/>
        </w:rPr>
        <w:t>Свердлова, д.</w:t>
      </w:r>
      <w:r w:rsidRPr="007708CD">
        <w:rPr>
          <w:rFonts w:cstheme="minorHAnsi"/>
          <w:sz w:val="25"/>
          <w:szCs w:val="25"/>
        </w:rPr>
        <w:t>104/1;</w:t>
      </w:r>
    </w:p>
    <w:p w14:paraId="16E19350" w14:textId="0768D0D3" w:rsidR="007708CD" w:rsidRPr="007708CD" w:rsidRDefault="007708CD" w:rsidP="007708CD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 xml:space="preserve">● Центр «Студия слуха», г. Армавир, ул. </w:t>
      </w:r>
      <w:r w:rsidR="00634B0D" w:rsidRPr="007708CD">
        <w:rPr>
          <w:rFonts w:cstheme="minorHAnsi"/>
          <w:sz w:val="25"/>
          <w:szCs w:val="25"/>
        </w:rPr>
        <w:t>Р. Люксембург</w:t>
      </w:r>
      <w:r w:rsidRPr="007708CD">
        <w:rPr>
          <w:rFonts w:cstheme="minorHAnsi"/>
          <w:sz w:val="25"/>
          <w:szCs w:val="25"/>
        </w:rPr>
        <w:t>, д.105;</w:t>
      </w:r>
    </w:p>
    <w:p w14:paraId="66DD18CF" w14:textId="77777777" w:rsidR="007708CD" w:rsidRPr="007708CD" w:rsidRDefault="007708CD" w:rsidP="007708CD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● ООО «Слуховые аппараты и сервис. Медтехника» (Магазин «</w:t>
      </w:r>
      <w:proofErr w:type="spellStart"/>
      <w:r w:rsidRPr="007708CD">
        <w:rPr>
          <w:rFonts w:cstheme="minorHAnsi"/>
          <w:sz w:val="25"/>
          <w:szCs w:val="25"/>
        </w:rPr>
        <w:t>Отосфера</w:t>
      </w:r>
      <w:proofErr w:type="spellEnd"/>
      <w:r w:rsidRPr="007708CD">
        <w:rPr>
          <w:rFonts w:cstheme="minorHAnsi"/>
          <w:sz w:val="25"/>
          <w:szCs w:val="25"/>
        </w:rPr>
        <w:t>»),</w:t>
      </w:r>
    </w:p>
    <w:p w14:paraId="4B0DB89B" w14:textId="77777777" w:rsidR="007708CD" w:rsidRPr="007708CD" w:rsidRDefault="007708CD" w:rsidP="007708CD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г. Краснодар, ул. Ким, д.9А;</w:t>
      </w:r>
    </w:p>
    <w:p w14:paraId="29B1D4BF" w14:textId="4B181538" w:rsidR="007708CD" w:rsidRPr="007708CD" w:rsidRDefault="007708CD" w:rsidP="007708CD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● Сеть магазинов ООО «</w:t>
      </w:r>
      <w:r w:rsidR="00634B0D" w:rsidRPr="007708CD">
        <w:rPr>
          <w:rFonts w:cstheme="minorHAnsi"/>
          <w:sz w:val="25"/>
          <w:szCs w:val="25"/>
        </w:rPr>
        <w:t>Мастер Слух</w:t>
      </w:r>
      <w:r w:rsidRPr="007708CD">
        <w:rPr>
          <w:rFonts w:cstheme="minorHAnsi"/>
          <w:sz w:val="25"/>
          <w:szCs w:val="25"/>
        </w:rPr>
        <w:t>», г. Анапа, ул.Ленина / ул. Тургенева,</w:t>
      </w:r>
      <w:r w:rsidR="00E50AF2">
        <w:rPr>
          <w:rFonts w:cstheme="minorHAnsi"/>
          <w:sz w:val="25"/>
          <w:szCs w:val="25"/>
        </w:rPr>
        <w:t xml:space="preserve"> </w:t>
      </w:r>
      <w:r w:rsidRPr="007708CD">
        <w:rPr>
          <w:rFonts w:cstheme="minorHAnsi"/>
          <w:sz w:val="25"/>
          <w:szCs w:val="25"/>
        </w:rPr>
        <w:t>60/9;</w:t>
      </w:r>
    </w:p>
    <w:p w14:paraId="263B59A3" w14:textId="77777777" w:rsidR="007708CD" w:rsidRPr="007708CD" w:rsidRDefault="007708CD" w:rsidP="007708CD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 xml:space="preserve">● ИП Шадрин Е.Ф. (Орто-Юг), г. Краснодар, ул. Карякина, д. 22 </w:t>
      </w:r>
      <w:proofErr w:type="spellStart"/>
      <w:r w:rsidRPr="007708CD">
        <w:rPr>
          <w:rFonts w:cstheme="minorHAnsi"/>
          <w:sz w:val="25"/>
          <w:szCs w:val="25"/>
        </w:rPr>
        <w:t>пгт</w:t>
      </w:r>
      <w:proofErr w:type="spellEnd"/>
      <w:r w:rsidRPr="007708CD">
        <w:rPr>
          <w:rFonts w:cstheme="minorHAnsi"/>
          <w:sz w:val="25"/>
          <w:szCs w:val="25"/>
        </w:rPr>
        <w:t>. Джубга,</w:t>
      </w:r>
    </w:p>
    <w:p w14:paraId="4DEA892C" w14:textId="77777777" w:rsidR="007708CD" w:rsidRPr="007708CD" w:rsidRDefault="007708CD" w:rsidP="007708CD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мкр. Ореховая роща, д. 446;</w:t>
      </w:r>
    </w:p>
    <w:p w14:paraId="5F612D6B" w14:textId="0AEEFFA4" w:rsidR="007708CD" w:rsidRPr="007708CD" w:rsidRDefault="007708CD" w:rsidP="007708CD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 xml:space="preserve">● ИП Шульгатая Ю.Л. (Центр «Хороший слух»), г. Краснодар, ул. </w:t>
      </w:r>
      <w:proofErr w:type="spellStart"/>
      <w:r w:rsidRPr="007708CD">
        <w:rPr>
          <w:rFonts w:cstheme="minorHAnsi"/>
          <w:sz w:val="25"/>
          <w:szCs w:val="25"/>
        </w:rPr>
        <w:t>С.Разина</w:t>
      </w:r>
      <w:proofErr w:type="spellEnd"/>
      <w:r w:rsidRPr="007708CD">
        <w:rPr>
          <w:rFonts w:cstheme="minorHAnsi"/>
          <w:sz w:val="25"/>
          <w:szCs w:val="25"/>
        </w:rPr>
        <w:t xml:space="preserve"> д.</w:t>
      </w:r>
      <w:r w:rsidR="00E50AF2">
        <w:rPr>
          <w:rFonts w:cstheme="minorHAnsi"/>
          <w:sz w:val="25"/>
          <w:szCs w:val="25"/>
        </w:rPr>
        <w:t xml:space="preserve"> </w:t>
      </w:r>
      <w:r w:rsidRPr="007708CD">
        <w:rPr>
          <w:rFonts w:cstheme="minorHAnsi"/>
          <w:sz w:val="25"/>
          <w:szCs w:val="25"/>
        </w:rPr>
        <w:t>72;</w:t>
      </w:r>
    </w:p>
    <w:p w14:paraId="2E1844C7" w14:textId="77777777" w:rsidR="007708CD" w:rsidRPr="007708CD" w:rsidRDefault="007708CD" w:rsidP="007708CD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 xml:space="preserve">● ИП </w:t>
      </w:r>
      <w:proofErr w:type="spellStart"/>
      <w:r w:rsidRPr="007708CD">
        <w:rPr>
          <w:rFonts w:cstheme="minorHAnsi"/>
          <w:sz w:val="25"/>
          <w:szCs w:val="25"/>
        </w:rPr>
        <w:t>Мурзино</w:t>
      </w:r>
      <w:bookmarkStart w:id="0" w:name="_GoBack"/>
      <w:bookmarkEnd w:id="0"/>
      <w:r w:rsidRPr="007708CD">
        <w:rPr>
          <w:rFonts w:cstheme="minorHAnsi"/>
          <w:sz w:val="25"/>
          <w:szCs w:val="25"/>
        </w:rPr>
        <w:t>в</w:t>
      </w:r>
      <w:proofErr w:type="spellEnd"/>
      <w:r w:rsidRPr="007708CD">
        <w:rPr>
          <w:rFonts w:cstheme="minorHAnsi"/>
          <w:sz w:val="25"/>
          <w:szCs w:val="25"/>
        </w:rPr>
        <w:t xml:space="preserve"> М. В. («Академия Слуха»), г. Краснодар, ул. Ставропольская,</w:t>
      </w:r>
    </w:p>
    <w:p w14:paraId="74135723" w14:textId="77777777" w:rsidR="007708CD" w:rsidRPr="007708CD" w:rsidRDefault="007708CD" w:rsidP="007708CD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д. 83, ул. 1 мая, д. 157, г. Новороссийск, ул. Кутузовская, д. 15, г. Армавир,</w:t>
      </w:r>
    </w:p>
    <w:p w14:paraId="2502D98B" w14:textId="77777777" w:rsidR="007708CD" w:rsidRPr="007708CD" w:rsidRDefault="007708CD" w:rsidP="007708CD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ул. Кирова, д. 79, г. Сочи, ул. Роз, д. 117;</w:t>
      </w:r>
    </w:p>
    <w:p w14:paraId="79607ED6" w14:textId="77777777" w:rsidR="007708CD" w:rsidRPr="007708CD" w:rsidRDefault="007708CD" w:rsidP="007708CD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● ООО «ХЕЛИКС», Краснодар, ул. Красная, 154, 3 этаж; ул. 1 Мая, д. 270,</w:t>
      </w:r>
    </w:p>
    <w:p w14:paraId="363B581C" w14:textId="6102EB57" w:rsidR="007708CD" w:rsidRPr="007708CD" w:rsidRDefault="007708CD" w:rsidP="007708CD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 xml:space="preserve">ул. Железнодорожная, д. 2/1, г. Новороссийск, ул. </w:t>
      </w:r>
      <w:proofErr w:type="spellStart"/>
      <w:r w:rsidRPr="007708CD">
        <w:rPr>
          <w:rFonts w:cstheme="minorHAnsi"/>
          <w:sz w:val="25"/>
          <w:szCs w:val="25"/>
        </w:rPr>
        <w:t>Куникова</w:t>
      </w:r>
      <w:proofErr w:type="spellEnd"/>
      <w:r w:rsidRPr="007708CD">
        <w:rPr>
          <w:rFonts w:cstheme="minorHAnsi"/>
          <w:sz w:val="25"/>
          <w:szCs w:val="25"/>
        </w:rPr>
        <w:t>, 1, г. Армавир,</w:t>
      </w:r>
      <w:r w:rsidR="00EE52E0">
        <w:rPr>
          <w:rFonts w:cstheme="minorHAnsi"/>
          <w:sz w:val="25"/>
          <w:szCs w:val="25"/>
        </w:rPr>
        <w:t xml:space="preserve"> ул. </w:t>
      </w:r>
      <w:proofErr w:type="spellStart"/>
      <w:proofErr w:type="gramStart"/>
      <w:r w:rsidR="00EE52E0">
        <w:rPr>
          <w:rFonts w:cstheme="minorHAnsi"/>
          <w:sz w:val="25"/>
          <w:szCs w:val="25"/>
        </w:rPr>
        <w:t>Мира,</w:t>
      </w:r>
      <w:r w:rsidRPr="007708CD">
        <w:rPr>
          <w:rFonts w:cstheme="minorHAnsi"/>
          <w:sz w:val="25"/>
          <w:szCs w:val="25"/>
        </w:rPr>
        <w:t>д</w:t>
      </w:r>
      <w:proofErr w:type="spellEnd"/>
      <w:r w:rsidRPr="007708CD">
        <w:rPr>
          <w:rFonts w:cstheme="minorHAnsi"/>
          <w:sz w:val="25"/>
          <w:szCs w:val="25"/>
        </w:rPr>
        <w:t>.</w:t>
      </w:r>
      <w:proofErr w:type="gramEnd"/>
      <w:r w:rsidRPr="007708CD">
        <w:rPr>
          <w:rFonts w:cstheme="minorHAnsi"/>
          <w:sz w:val="25"/>
          <w:szCs w:val="25"/>
        </w:rPr>
        <w:t xml:space="preserve"> 43;</w:t>
      </w:r>
    </w:p>
    <w:p w14:paraId="78B78300" w14:textId="65E2FE2E" w:rsidR="007708CD" w:rsidRPr="007708CD" w:rsidRDefault="007708CD" w:rsidP="007708CD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 xml:space="preserve">● ИП Ивлева О.В., («Слуховые аппараты»), г. Кропоткин, ул. </w:t>
      </w:r>
      <w:r w:rsidRPr="00634B0D">
        <w:rPr>
          <w:rFonts w:cstheme="minorHAnsi"/>
          <w:sz w:val="25"/>
          <w:szCs w:val="25"/>
        </w:rPr>
        <w:t>Гоголя, д. 115</w:t>
      </w:r>
      <w:r w:rsidR="00E50AF2">
        <w:rPr>
          <w:rFonts w:cstheme="minorHAnsi"/>
          <w:sz w:val="25"/>
          <w:szCs w:val="25"/>
        </w:rPr>
        <w:t xml:space="preserve"> </w:t>
      </w:r>
      <w:r w:rsidRPr="00634B0D">
        <w:rPr>
          <w:rFonts w:cstheme="minorHAnsi"/>
          <w:sz w:val="25"/>
          <w:szCs w:val="25"/>
        </w:rPr>
        <w:t>пом.2.</w:t>
      </w:r>
    </w:p>
    <w:p w14:paraId="59AC64E6" w14:textId="7A2EA5B3" w:rsidR="007708CD" w:rsidRPr="00634B0D" w:rsidRDefault="007708CD" w:rsidP="007708CD">
      <w:pPr>
        <w:spacing w:after="0" w:line="240" w:lineRule="auto"/>
        <w:jc w:val="both"/>
        <w:rPr>
          <w:rFonts w:cstheme="minorHAnsi"/>
          <w:sz w:val="26"/>
          <w:szCs w:val="26"/>
          <w:u w:val="single"/>
        </w:rPr>
      </w:pPr>
      <w:r w:rsidRPr="00634B0D">
        <w:rPr>
          <w:rFonts w:cstheme="minorHAnsi"/>
          <w:sz w:val="26"/>
          <w:szCs w:val="26"/>
          <w:u w:val="single"/>
        </w:rPr>
        <w:t>Абсорбирующее белье, подгузники</w:t>
      </w:r>
    </w:p>
    <w:p w14:paraId="62A9F836" w14:textId="0CFAE325" w:rsidR="007708CD" w:rsidRPr="007708CD" w:rsidRDefault="007708CD" w:rsidP="007708CD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● Магазин средств реабилитации «Без Барьеров», г. Краснодар, ул. Ставропольская, д. 86, г. Новороссийск, пр-т Дзержинского, д. 183, г. Армавир, ул. Володарского, д. 5;</w:t>
      </w:r>
    </w:p>
    <w:p w14:paraId="1E54179F" w14:textId="77777777" w:rsidR="00FF0309" w:rsidRDefault="007708CD" w:rsidP="007708CD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 xml:space="preserve">● ООО ТД «Стандарт», г. Краснодар, ул. </w:t>
      </w:r>
      <w:proofErr w:type="spellStart"/>
      <w:r w:rsidRPr="007708CD">
        <w:rPr>
          <w:rFonts w:cstheme="minorHAnsi"/>
          <w:sz w:val="25"/>
          <w:szCs w:val="25"/>
        </w:rPr>
        <w:t>Карасунская</w:t>
      </w:r>
      <w:proofErr w:type="spellEnd"/>
      <w:r w:rsidRPr="007708CD">
        <w:rPr>
          <w:rFonts w:cstheme="minorHAnsi"/>
          <w:sz w:val="25"/>
          <w:szCs w:val="25"/>
        </w:rPr>
        <w:t xml:space="preserve">, д. 85, г. Лабинск, ул. Ленина 145, г. Армавир, ул. Новороссийская д.2. </w:t>
      </w:r>
    </w:p>
    <w:p w14:paraId="304DC508" w14:textId="77777777" w:rsidR="00EE52E0" w:rsidRDefault="00EE52E0" w:rsidP="00FF0309">
      <w:pPr>
        <w:spacing w:after="0" w:line="240" w:lineRule="auto"/>
        <w:jc w:val="both"/>
        <w:rPr>
          <w:rFonts w:cstheme="minorHAnsi"/>
          <w:sz w:val="25"/>
          <w:szCs w:val="25"/>
        </w:rPr>
      </w:pPr>
    </w:p>
    <w:p w14:paraId="1998ED4D" w14:textId="025FCD25" w:rsidR="00E50AF2" w:rsidRDefault="007708CD" w:rsidP="00FF0309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7708CD">
        <w:rPr>
          <w:rFonts w:cstheme="minorHAnsi"/>
          <w:sz w:val="25"/>
          <w:szCs w:val="25"/>
        </w:rPr>
        <w:t>Приобрести необходимое ТСР с использованием</w:t>
      </w:r>
      <w:r w:rsidR="00FF0309">
        <w:rPr>
          <w:rFonts w:cstheme="minorHAnsi"/>
          <w:sz w:val="25"/>
          <w:szCs w:val="25"/>
        </w:rPr>
        <w:t xml:space="preserve"> </w:t>
      </w:r>
      <w:r w:rsidRPr="007708CD">
        <w:rPr>
          <w:rFonts w:cstheme="minorHAnsi"/>
          <w:sz w:val="25"/>
          <w:szCs w:val="25"/>
        </w:rPr>
        <w:t xml:space="preserve">электронного сертификата можно также на </w:t>
      </w:r>
      <w:proofErr w:type="spellStart"/>
      <w:r w:rsidRPr="007708CD">
        <w:rPr>
          <w:rFonts w:cstheme="minorHAnsi"/>
          <w:sz w:val="25"/>
          <w:szCs w:val="25"/>
        </w:rPr>
        <w:t>маркетплейсе</w:t>
      </w:r>
      <w:proofErr w:type="spellEnd"/>
      <w:r w:rsidRPr="007708CD">
        <w:rPr>
          <w:rFonts w:cstheme="minorHAnsi"/>
          <w:sz w:val="25"/>
          <w:szCs w:val="25"/>
        </w:rPr>
        <w:t xml:space="preserve"> «</w:t>
      </w:r>
      <w:proofErr w:type="spellStart"/>
      <w:r w:rsidRPr="007708CD">
        <w:rPr>
          <w:rFonts w:cstheme="minorHAnsi"/>
          <w:sz w:val="25"/>
          <w:szCs w:val="25"/>
          <w:lang w:val="en-US"/>
        </w:rPr>
        <w:t>Ozon</w:t>
      </w:r>
      <w:proofErr w:type="spellEnd"/>
      <w:r w:rsidRPr="007708CD">
        <w:rPr>
          <w:rFonts w:cstheme="minorHAnsi"/>
          <w:sz w:val="25"/>
          <w:szCs w:val="25"/>
        </w:rPr>
        <w:t>»</w:t>
      </w:r>
      <w:r w:rsidR="00FF0309">
        <w:rPr>
          <w:rFonts w:cstheme="minorHAnsi"/>
          <w:sz w:val="25"/>
          <w:szCs w:val="25"/>
        </w:rPr>
        <w:t xml:space="preserve">       </w:t>
      </w:r>
    </w:p>
    <w:p w14:paraId="0FA67EF2" w14:textId="77777777" w:rsidR="00EE52E0" w:rsidRDefault="00EE52E0" w:rsidP="00FF0309">
      <w:pPr>
        <w:spacing w:after="0" w:line="240" w:lineRule="auto"/>
        <w:jc w:val="both"/>
        <w:rPr>
          <w:rFonts w:cstheme="minorHAnsi"/>
          <w:sz w:val="25"/>
          <w:szCs w:val="25"/>
        </w:rPr>
      </w:pPr>
    </w:p>
    <w:p w14:paraId="168F3289" w14:textId="0607950F" w:rsidR="00EE52E0" w:rsidRDefault="00EE52E0" w:rsidP="00FF0309">
      <w:pPr>
        <w:spacing w:after="0" w:line="240" w:lineRule="auto"/>
        <w:jc w:val="both"/>
        <w:rPr>
          <w:rFonts w:cstheme="minorHAnsi"/>
          <w:b/>
          <w:sz w:val="25"/>
          <w:szCs w:val="25"/>
        </w:rPr>
      </w:pPr>
      <w:r w:rsidRPr="00EE52E0">
        <w:rPr>
          <w:rFonts w:cstheme="minorHAnsi"/>
          <w:b/>
          <w:sz w:val="25"/>
          <w:szCs w:val="25"/>
        </w:rPr>
        <w:t>По вопросам обращаться по адресу: Краснодарский край, Белореченский район, город Белореченск, ул. Толстого, 51</w:t>
      </w:r>
      <w:r w:rsidR="00680DFC">
        <w:rPr>
          <w:rFonts w:cstheme="minorHAnsi"/>
          <w:b/>
          <w:sz w:val="25"/>
          <w:szCs w:val="25"/>
        </w:rPr>
        <w:t>, окно № 9, 8</w:t>
      </w:r>
      <w:r w:rsidR="00B5597E">
        <w:rPr>
          <w:rFonts w:cstheme="minorHAnsi"/>
          <w:b/>
          <w:sz w:val="25"/>
          <w:szCs w:val="25"/>
        </w:rPr>
        <w:t>(</w:t>
      </w:r>
      <w:r w:rsidR="00680DFC">
        <w:rPr>
          <w:rFonts w:cstheme="minorHAnsi"/>
          <w:b/>
          <w:sz w:val="25"/>
          <w:szCs w:val="25"/>
        </w:rPr>
        <w:t>86155</w:t>
      </w:r>
      <w:r w:rsidR="00B5597E">
        <w:rPr>
          <w:rFonts w:cstheme="minorHAnsi"/>
          <w:b/>
          <w:sz w:val="25"/>
          <w:szCs w:val="25"/>
        </w:rPr>
        <w:t>)</w:t>
      </w:r>
      <w:r w:rsidR="00680DFC">
        <w:rPr>
          <w:rFonts w:cstheme="minorHAnsi"/>
          <w:b/>
          <w:sz w:val="25"/>
          <w:szCs w:val="25"/>
        </w:rPr>
        <w:t xml:space="preserve">-2-37-17 </w:t>
      </w:r>
      <w:r w:rsidRPr="00EE52E0">
        <w:rPr>
          <w:rFonts w:cstheme="minorHAnsi"/>
          <w:b/>
          <w:sz w:val="25"/>
          <w:szCs w:val="25"/>
        </w:rPr>
        <w:t>(</w:t>
      </w:r>
      <w:r w:rsidR="00680DFC">
        <w:rPr>
          <w:rFonts w:cstheme="minorHAnsi"/>
          <w:b/>
          <w:sz w:val="25"/>
          <w:szCs w:val="25"/>
        </w:rPr>
        <w:t>СФР</w:t>
      </w:r>
      <w:r w:rsidRPr="00EE52E0">
        <w:rPr>
          <w:rFonts w:cstheme="minorHAnsi"/>
          <w:b/>
          <w:sz w:val="25"/>
          <w:szCs w:val="25"/>
        </w:rPr>
        <w:t xml:space="preserve"> по Белореченскому район)</w:t>
      </w:r>
      <w:r w:rsidR="00680DFC">
        <w:rPr>
          <w:rFonts w:cstheme="minorHAnsi"/>
          <w:b/>
          <w:sz w:val="25"/>
          <w:szCs w:val="25"/>
        </w:rPr>
        <w:t>.</w:t>
      </w:r>
    </w:p>
    <w:p w14:paraId="3A016620" w14:textId="5C09527A" w:rsidR="00680DFC" w:rsidRPr="00680DFC" w:rsidRDefault="00680DFC" w:rsidP="00FF0309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680DFC">
        <w:rPr>
          <w:rFonts w:cstheme="minorHAnsi"/>
          <w:sz w:val="25"/>
          <w:szCs w:val="25"/>
        </w:rPr>
        <w:t>Единый Контактный-центр 8-800-1-00000-1 (</w:t>
      </w:r>
      <w:r w:rsidRPr="00680DFC">
        <w:rPr>
          <w:rFonts w:cstheme="minorHAnsi"/>
          <w:sz w:val="25"/>
          <w:szCs w:val="25"/>
          <w:u w:val="single"/>
        </w:rPr>
        <w:t>бесплатный многоканальный).</w:t>
      </w:r>
    </w:p>
    <w:p w14:paraId="51E3B30C" w14:textId="6DB6BD75" w:rsidR="00FF0309" w:rsidRPr="00EE52E0" w:rsidRDefault="00FF0309" w:rsidP="00FF0309">
      <w:pPr>
        <w:spacing w:after="0" w:line="240" w:lineRule="auto"/>
        <w:jc w:val="both"/>
        <w:rPr>
          <w:b/>
          <w:bCs/>
          <w:noProof/>
          <w:lang w:eastAsia="ru-RU"/>
        </w:rPr>
      </w:pPr>
      <w:r w:rsidRPr="00EE52E0">
        <w:rPr>
          <w:rFonts w:cstheme="minorHAnsi"/>
          <w:b/>
          <w:sz w:val="25"/>
          <w:szCs w:val="25"/>
        </w:rPr>
        <w:t xml:space="preserve">                   </w:t>
      </w:r>
      <w:r w:rsidRPr="00EE52E0">
        <w:rPr>
          <w:b/>
          <w:bCs/>
          <w:noProof/>
          <w:lang w:eastAsia="ru-RU"/>
        </w:rPr>
        <w:t xml:space="preserve">                                                             </w:t>
      </w:r>
    </w:p>
    <w:p w14:paraId="3EC68BEE" w14:textId="601F9651" w:rsidR="00FF0309" w:rsidRPr="00680DFC" w:rsidRDefault="00FF0309" w:rsidP="00FF030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680DFC">
        <w:rPr>
          <w:rFonts w:cstheme="minorHAnsi"/>
          <w:b/>
          <w:bCs/>
          <w:sz w:val="24"/>
          <w:szCs w:val="24"/>
        </w:rPr>
        <w:t xml:space="preserve">Подробная информация, в том числе с адресами точек </w:t>
      </w:r>
    </w:p>
    <w:p w14:paraId="3FC495D2" w14:textId="36D69783" w:rsidR="00FF0309" w:rsidRPr="00680DFC" w:rsidRDefault="00680DFC" w:rsidP="00FF0309">
      <w:pPr>
        <w:tabs>
          <w:tab w:val="left" w:pos="8052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680DFC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4D24DE9D" wp14:editId="14830981">
            <wp:simplePos x="0" y="0"/>
            <wp:positionH relativeFrom="column">
              <wp:posOffset>5111115</wp:posOffset>
            </wp:positionH>
            <wp:positionV relativeFrom="paragraph">
              <wp:posOffset>6350</wp:posOffset>
            </wp:positionV>
            <wp:extent cx="435410" cy="447675"/>
            <wp:effectExtent l="0" t="0" r="3175" b="0"/>
            <wp:wrapNone/>
            <wp:docPr id="11204557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5577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62" cy="44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309" w:rsidRPr="00680DFC">
        <w:rPr>
          <w:rFonts w:cstheme="minorHAnsi"/>
          <w:b/>
          <w:bCs/>
          <w:sz w:val="24"/>
          <w:szCs w:val="24"/>
        </w:rPr>
        <w:t xml:space="preserve">продаж, размещена на официальном сайте ОСФР по </w:t>
      </w:r>
      <w:r w:rsidR="00FF0309" w:rsidRPr="00680DFC">
        <w:rPr>
          <w:rFonts w:cstheme="minorHAnsi"/>
          <w:b/>
          <w:bCs/>
          <w:sz w:val="24"/>
          <w:szCs w:val="24"/>
        </w:rPr>
        <w:tab/>
      </w:r>
    </w:p>
    <w:p w14:paraId="4DD71F09" w14:textId="61F2EEEB" w:rsidR="00FF0309" w:rsidRPr="00680DFC" w:rsidRDefault="00FF0309" w:rsidP="00FF030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680DFC">
        <w:rPr>
          <w:rFonts w:cstheme="minorHAnsi"/>
          <w:b/>
          <w:bCs/>
          <w:sz w:val="24"/>
          <w:szCs w:val="24"/>
        </w:rPr>
        <w:t>Краснодарскому краю и на сайте Каталога ТСР Социального</w:t>
      </w:r>
    </w:p>
    <w:p w14:paraId="5E647766" w14:textId="77777777" w:rsidR="00680DFC" w:rsidRDefault="00FF0309" w:rsidP="00680DF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680DFC">
        <w:rPr>
          <w:rFonts w:cstheme="minorHAnsi"/>
          <w:b/>
          <w:bCs/>
          <w:sz w:val="24"/>
          <w:szCs w:val="24"/>
        </w:rPr>
        <w:t>Фонда России (ktsr.sfr.gov.ru)</w:t>
      </w:r>
    </w:p>
    <w:p w14:paraId="5331C216" w14:textId="44DA7D05" w:rsidR="00E50AF2" w:rsidRPr="00FF0309" w:rsidRDefault="00680DFC" w:rsidP="00680DFC">
      <w:pPr>
        <w:spacing w:after="0" w:line="240" w:lineRule="auto"/>
        <w:jc w:val="right"/>
        <w:rPr>
          <w:rFonts w:cstheme="minorHAnsi"/>
          <w:b/>
          <w:bCs/>
          <w:sz w:val="25"/>
          <w:szCs w:val="25"/>
        </w:rPr>
      </w:pPr>
      <w:r>
        <w:rPr>
          <w:rFonts w:cstheme="minorHAnsi"/>
          <w:b/>
          <w:bCs/>
          <w:sz w:val="25"/>
          <w:szCs w:val="25"/>
        </w:rPr>
        <w:t>Тираж – 150.</w:t>
      </w:r>
    </w:p>
    <w:sectPr w:rsidR="00E50AF2" w:rsidRPr="00FF0309" w:rsidSect="00D95DF3">
      <w:footerReference w:type="default" r:id="rId12"/>
      <w:footerReference w:type="first" r:id="rId13"/>
      <w:pgSz w:w="11906" w:h="16838"/>
      <w:pgMar w:top="1134" w:right="707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3DE2B" w14:textId="77777777" w:rsidR="00412029" w:rsidRDefault="00412029" w:rsidP="00412029">
      <w:pPr>
        <w:spacing w:after="0" w:line="240" w:lineRule="auto"/>
      </w:pPr>
      <w:r>
        <w:separator/>
      </w:r>
    </w:p>
  </w:endnote>
  <w:endnote w:type="continuationSeparator" w:id="0">
    <w:p w14:paraId="35904F59" w14:textId="77777777" w:rsidR="00412029" w:rsidRDefault="00412029" w:rsidP="00412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4A79C" w14:textId="33DA874F" w:rsidR="00412029" w:rsidRPr="00BE6317" w:rsidRDefault="00412029" w:rsidP="00BE6317">
    <w:pPr>
      <w:pStyle w:val="ae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02080" w14:textId="7AD9E386" w:rsidR="00BE6317" w:rsidRPr="00BE6317" w:rsidRDefault="00BE6317" w:rsidP="00BE6317">
    <w:pPr>
      <w:pStyle w:val="ae"/>
      <w:jc w:val="center"/>
      <w:rPr>
        <w:sz w:val="26"/>
        <w:szCs w:val="26"/>
      </w:rPr>
    </w:pPr>
    <w:r w:rsidRPr="00BE6317">
      <w:rPr>
        <w:sz w:val="26"/>
        <w:szCs w:val="2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7D275" w14:textId="77777777" w:rsidR="00412029" w:rsidRDefault="00412029" w:rsidP="00412029">
      <w:pPr>
        <w:spacing w:after="0" w:line="240" w:lineRule="auto"/>
      </w:pPr>
      <w:r>
        <w:separator/>
      </w:r>
    </w:p>
  </w:footnote>
  <w:footnote w:type="continuationSeparator" w:id="0">
    <w:p w14:paraId="307C7272" w14:textId="77777777" w:rsidR="00412029" w:rsidRDefault="00412029" w:rsidP="00412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25B89"/>
    <w:multiLevelType w:val="hybridMultilevel"/>
    <w:tmpl w:val="C0F02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A2"/>
    <w:rsid w:val="0001669C"/>
    <w:rsid w:val="00185EDD"/>
    <w:rsid w:val="001F3352"/>
    <w:rsid w:val="002856BF"/>
    <w:rsid w:val="00412029"/>
    <w:rsid w:val="004558A1"/>
    <w:rsid w:val="005104A2"/>
    <w:rsid w:val="005A013C"/>
    <w:rsid w:val="005C07B6"/>
    <w:rsid w:val="00634B0D"/>
    <w:rsid w:val="00680DFC"/>
    <w:rsid w:val="006909B7"/>
    <w:rsid w:val="007708CD"/>
    <w:rsid w:val="008227E9"/>
    <w:rsid w:val="0082789D"/>
    <w:rsid w:val="00B5597E"/>
    <w:rsid w:val="00BE6317"/>
    <w:rsid w:val="00C0503D"/>
    <w:rsid w:val="00D02041"/>
    <w:rsid w:val="00D95DF3"/>
    <w:rsid w:val="00E50AF2"/>
    <w:rsid w:val="00EE52E0"/>
    <w:rsid w:val="00FF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9F02E6"/>
  <w15:chartTrackingRefBased/>
  <w15:docId w15:val="{2C663167-22D0-46BC-940B-924A3CFB0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0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04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0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04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0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0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0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0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4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04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04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04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04A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04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04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04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04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0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0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0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0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0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04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04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04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04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04A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104A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12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12029"/>
  </w:style>
  <w:style w:type="paragraph" w:styleId="ae">
    <w:name w:val="footer"/>
    <w:basedOn w:val="a"/>
    <w:link w:val="af"/>
    <w:uiPriority w:val="99"/>
    <w:unhideWhenUsed/>
    <w:rsid w:val="00412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12029"/>
  </w:style>
  <w:style w:type="table" w:styleId="af0">
    <w:name w:val="Table Grid"/>
    <w:basedOn w:val="a1"/>
    <w:uiPriority w:val="39"/>
    <w:rsid w:val="00E50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D95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95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6C576-20F6-4A93-9696-E6BDF82EE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eroshik</dc:creator>
  <cp:keywords/>
  <dc:description/>
  <cp:lastModifiedBy>eroshik</cp:lastModifiedBy>
  <cp:revision>6</cp:revision>
  <cp:lastPrinted>2026-03-17T05:27:00Z</cp:lastPrinted>
  <dcterms:created xsi:type="dcterms:W3CDTF">2026-03-03T06:52:00Z</dcterms:created>
  <dcterms:modified xsi:type="dcterms:W3CDTF">2026-03-17T05:27:00Z</dcterms:modified>
</cp:coreProperties>
</file>